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1DBD3" w14:textId="77777777" w:rsidR="00850DF1" w:rsidRPr="00A96C41" w:rsidRDefault="00850DF1" w:rsidP="00850DF1">
      <w:pPr>
        <w:spacing w:after="0" w:line="408" w:lineRule="auto"/>
        <w:ind w:left="120"/>
        <w:jc w:val="center"/>
        <w:rPr>
          <w:lang w:val="ru-RU"/>
        </w:rPr>
      </w:pPr>
      <w:bookmarkStart w:id="0" w:name="block-21894192"/>
      <w:r w:rsidRPr="00A96C41">
        <w:rPr>
          <w:rFonts w:ascii="Times New Roman" w:hAnsi="Times New Roman"/>
          <w:b/>
          <w:color w:val="000000"/>
          <w:sz w:val="28"/>
          <w:lang w:val="ru-RU"/>
        </w:rPr>
        <w:t>МИНИСТЕРСТВО ПРОСВЕЩЕНИЯ РОССИЙСКОЙ ФЕДЕРАЦИИ</w:t>
      </w:r>
    </w:p>
    <w:p w14:paraId="09DB05B2" w14:textId="77777777" w:rsidR="00850DF1" w:rsidRPr="00A96C41" w:rsidRDefault="00850DF1" w:rsidP="00850DF1">
      <w:pPr>
        <w:spacing w:after="0" w:line="408" w:lineRule="auto"/>
        <w:ind w:left="120"/>
        <w:jc w:val="center"/>
        <w:rPr>
          <w:lang w:val="ru-RU"/>
        </w:rPr>
      </w:pPr>
      <w:r w:rsidRPr="00A96C41">
        <w:rPr>
          <w:rFonts w:ascii="Times New Roman" w:hAnsi="Times New Roman"/>
          <w:b/>
          <w:color w:val="000000"/>
          <w:sz w:val="28"/>
          <w:lang w:val="ru-RU"/>
        </w:rPr>
        <w:t>‌</w:t>
      </w:r>
      <w:bookmarkStart w:id="1" w:name="15a22427-dc1d-49f1-853a-d781cd4acb9d"/>
      <w:r w:rsidRPr="00A96C41">
        <w:rPr>
          <w:rFonts w:ascii="Times New Roman" w:hAnsi="Times New Roman"/>
          <w:b/>
          <w:color w:val="000000"/>
          <w:sz w:val="28"/>
          <w:lang w:val="ru-RU"/>
        </w:rPr>
        <w:t xml:space="preserve">Министерство образования Приморского края </w:t>
      </w:r>
      <w:bookmarkEnd w:id="1"/>
      <w:r w:rsidRPr="00A96C41">
        <w:rPr>
          <w:rFonts w:ascii="Times New Roman" w:hAnsi="Times New Roman"/>
          <w:b/>
          <w:color w:val="000000"/>
          <w:sz w:val="28"/>
          <w:lang w:val="ru-RU"/>
        </w:rPr>
        <w:t xml:space="preserve">‌‌ </w:t>
      </w:r>
    </w:p>
    <w:p w14:paraId="3276418D" w14:textId="77777777" w:rsidR="00850DF1" w:rsidRPr="00A96C41" w:rsidRDefault="00850DF1" w:rsidP="00850DF1">
      <w:pPr>
        <w:spacing w:after="0" w:line="408" w:lineRule="auto"/>
        <w:ind w:left="120"/>
        <w:jc w:val="center"/>
        <w:rPr>
          <w:lang w:val="ru-RU"/>
        </w:rPr>
      </w:pPr>
      <w:r w:rsidRPr="00A96C41">
        <w:rPr>
          <w:rFonts w:ascii="Times New Roman" w:hAnsi="Times New Roman"/>
          <w:b/>
          <w:color w:val="000000"/>
          <w:sz w:val="28"/>
          <w:lang w:val="ru-RU"/>
        </w:rPr>
        <w:t>‌</w:t>
      </w:r>
      <w:bookmarkStart w:id="2" w:name="cd8dd4cf-9f0b-4620-ae4e-2e8ac1eada8a"/>
      <w:r w:rsidRPr="00A96C41">
        <w:rPr>
          <w:rFonts w:ascii="Times New Roman" w:hAnsi="Times New Roman"/>
          <w:b/>
          <w:color w:val="000000"/>
          <w:sz w:val="28"/>
          <w:lang w:val="ru-RU"/>
        </w:rPr>
        <w:t>Администрация Михайловского муниципального района</w:t>
      </w:r>
      <w:bookmarkEnd w:id="2"/>
      <w:r w:rsidRPr="00A96C41">
        <w:rPr>
          <w:rFonts w:ascii="Times New Roman" w:hAnsi="Times New Roman"/>
          <w:b/>
          <w:color w:val="000000"/>
          <w:sz w:val="28"/>
          <w:lang w:val="ru-RU"/>
        </w:rPr>
        <w:t>‌</w:t>
      </w:r>
      <w:r w:rsidRPr="00A96C41">
        <w:rPr>
          <w:rFonts w:ascii="Times New Roman" w:hAnsi="Times New Roman"/>
          <w:color w:val="000000"/>
          <w:sz w:val="28"/>
          <w:lang w:val="ru-RU"/>
        </w:rPr>
        <w:t>​</w:t>
      </w:r>
    </w:p>
    <w:p w14:paraId="7DBD876D" w14:textId="77777777" w:rsidR="00850DF1" w:rsidRPr="00A96C41" w:rsidRDefault="00850DF1" w:rsidP="00850DF1">
      <w:pPr>
        <w:spacing w:after="0" w:line="408" w:lineRule="auto"/>
        <w:ind w:left="120"/>
        <w:jc w:val="center"/>
        <w:rPr>
          <w:lang w:val="ru-RU"/>
        </w:rPr>
      </w:pPr>
      <w:r w:rsidRPr="00A96C41">
        <w:rPr>
          <w:rFonts w:ascii="Times New Roman" w:hAnsi="Times New Roman"/>
          <w:b/>
          <w:color w:val="000000"/>
          <w:sz w:val="28"/>
          <w:lang w:val="ru-RU"/>
        </w:rPr>
        <w:t>МБОУ СОШ с. Осиновка Михайловского муниципального района</w:t>
      </w:r>
    </w:p>
    <w:p w14:paraId="6B014C31" w14:textId="77777777" w:rsidR="00850DF1" w:rsidRPr="00A96C41" w:rsidRDefault="00850DF1" w:rsidP="00850DF1">
      <w:pPr>
        <w:spacing w:after="0"/>
        <w:ind w:left="120"/>
        <w:rPr>
          <w:lang w:val="ru-RU"/>
        </w:rPr>
      </w:pPr>
    </w:p>
    <w:p w14:paraId="2BD4EDB6" w14:textId="77777777" w:rsidR="00850DF1" w:rsidRPr="00A96C41" w:rsidRDefault="00850DF1" w:rsidP="00850DF1">
      <w:pPr>
        <w:spacing w:after="0"/>
        <w:ind w:left="120"/>
        <w:rPr>
          <w:lang w:val="ru-RU"/>
        </w:rPr>
      </w:pPr>
    </w:p>
    <w:p w14:paraId="22B026FA" w14:textId="77777777" w:rsidR="00850DF1" w:rsidRPr="00A96C41" w:rsidRDefault="00850DF1" w:rsidP="00850DF1">
      <w:pPr>
        <w:spacing w:after="0"/>
        <w:ind w:left="120"/>
        <w:rPr>
          <w:lang w:val="ru-RU"/>
        </w:rPr>
      </w:pPr>
    </w:p>
    <w:p w14:paraId="5AD3FFB6" w14:textId="77777777" w:rsidR="00850DF1" w:rsidRPr="00A96C41" w:rsidRDefault="00850DF1" w:rsidP="00850DF1">
      <w:pPr>
        <w:spacing w:after="0"/>
        <w:ind w:left="120"/>
        <w:rPr>
          <w:lang w:val="ru-RU"/>
        </w:rPr>
      </w:pPr>
    </w:p>
    <w:p w14:paraId="467DE917" w14:textId="77777777" w:rsidR="00850DF1" w:rsidRPr="00CD585B" w:rsidRDefault="00850DF1" w:rsidP="00850DF1">
      <w:pPr>
        <w:spacing w:after="0"/>
        <w:ind w:left="120"/>
        <w:rPr>
          <w:lang w:val="ru-RU"/>
        </w:rPr>
      </w:pPr>
    </w:p>
    <w:tbl>
      <w:tblPr>
        <w:tblW w:w="0" w:type="auto"/>
        <w:tblLook w:val="04A0" w:firstRow="1" w:lastRow="0" w:firstColumn="1" w:lastColumn="0" w:noHBand="0" w:noVBand="1"/>
      </w:tblPr>
      <w:tblGrid>
        <w:gridCol w:w="3114"/>
        <w:gridCol w:w="3115"/>
        <w:gridCol w:w="3115"/>
      </w:tblGrid>
      <w:tr w:rsidR="00850DF1" w:rsidRPr="00CD585B" w14:paraId="4B55C534" w14:textId="77777777" w:rsidTr="006602E4">
        <w:tc>
          <w:tcPr>
            <w:tcW w:w="3114" w:type="dxa"/>
          </w:tcPr>
          <w:p w14:paraId="6763EC19" w14:textId="77777777" w:rsidR="00850DF1" w:rsidRPr="0040209D" w:rsidRDefault="00850DF1" w:rsidP="006602E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7F6565A0" w14:textId="77777777" w:rsidR="00850DF1" w:rsidRPr="008944ED" w:rsidRDefault="00850DF1" w:rsidP="006602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школы</w:t>
            </w:r>
          </w:p>
          <w:p w14:paraId="6FF8B690" w14:textId="77777777" w:rsidR="00850DF1" w:rsidRDefault="00850DF1"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380B3DD" w14:textId="77777777" w:rsidR="00850DF1" w:rsidRPr="008944ED" w:rsidRDefault="00850DF1" w:rsidP="006602E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14:paraId="6B81015F" w14:textId="77777777" w:rsidR="00850DF1" w:rsidRDefault="00850DF1"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9</w:t>
            </w:r>
          </w:p>
          <w:p w14:paraId="4F1E7C6B" w14:textId="77777777" w:rsidR="00850DF1" w:rsidRDefault="00850DF1"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CD585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5F97E5B8" w14:textId="77777777" w:rsidR="00850DF1" w:rsidRPr="0040209D" w:rsidRDefault="00850DF1" w:rsidP="006602E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1549D4E" w14:textId="77777777" w:rsidR="00850DF1" w:rsidRPr="0040209D" w:rsidRDefault="00850DF1" w:rsidP="006602E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0623B4E6" w14:textId="77777777" w:rsidR="00850DF1" w:rsidRPr="008944ED" w:rsidRDefault="00850DF1" w:rsidP="006602E4">
            <w:pPr>
              <w:autoSpaceDE w:val="0"/>
              <w:autoSpaceDN w:val="0"/>
              <w:spacing w:after="120"/>
              <w:rPr>
                <w:rFonts w:ascii="Times New Roman" w:eastAsia="Times New Roman" w:hAnsi="Times New Roman"/>
                <w:color w:val="000000"/>
                <w:sz w:val="28"/>
                <w:szCs w:val="28"/>
                <w:lang w:val="ru-RU"/>
              </w:rPr>
            </w:pPr>
            <w:proofErr w:type="gramStart"/>
            <w:r w:rsidRPr="008944ED">
              <w:rPr>
                <w:rFonts w:ascii="Times New Roman" w:eastAsia="Times New Roman" w:hAnsi="Times New Roman"/>
                <w:color w:val="000000"/>
                <w:sz w:val="28"/>
                <w:szCs w:val="28"/>
                <w:lang w:val="ru-RU"/>
              </w:rPr>
              <w:t>зам.директора</w:t>
            </w:r>
            <w:proofErr w:type="gramEnd"/>
            <w:r w:rsidRPr="008944ED">
              <w:rPr>
                <w:rFonts w:ascii="Times New Roman" w:eastAsia="Times New Roman" w:hAnsi="Times New Roman"/>
                <w:color w:val="000000"/>
                <w:sz w:val="28"/>
                <w:szCs w:val="28"/>
                <w:lang w:val="ru-RU"/>
              </w:rPr>
              <w:t xml:space="preserve"> по УВР</w:t>
            </w:r>
          </w:p>
          <w:p w14:paraId="22DF7CD3" w14:textId="77777777" w:rsidR="00850DF1" w:rsidRDefault="00850DF1"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2C47700" w14:textId="77777777" w:rsidR="00850DF1" w:rsidRPr="008944ED" w:rsidRDefault="00850DF1" w:rsidP="006602E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Шевкун Н.М.</w:t>
            </w:r>
          </w:p>
          <w:p w14:paraId="76163EB9" w14:textId="77777777" w:rsidR="00850DF1" w:rsidRDefault="00850DF1" w:rsidP="006602E4">
            <w:pPr>
              <w:autoSpaceDE w:val="0"/>
              <w:autoSpaceDN w:val="0"/>
              <w:spacing w:after="0" w:line="240" w:lineRule="auto"/>
              <w:rPr>
                <w:rFonts w:ascii="Times New Roman" w:eastAsia="Times New Roman" w:hAnsi="Times New Roman"/>
                <w:color w:val="000000"/>
                <w:sz w:val="24"/>
                <w:szCs w:val="24"/>
                <w:lang w:val="ru-RU"/>
              </w:rPr>
            </w:pPr>
          </w:p>
          <w:p w14:paraId="4E7125A2" w14:textId="77777777" w:rsidR="00850DF1" w:rsidRDefault="00850DF1"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65BD9D61" w14:textId="77777777" w:rsidR="00850DF1" w:rsidRPr="0040209D" w:rsidRDefault="00850DF1" w:rsidP="006602E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64B70CC" w14:textId="77777777" w:rsidR="00850DF1" w:rsidRDefault="00850DF1" w:rsidP="006602E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73324CB" w14:textId="77777777" w:rsidR="00850DF1" w:rsidRPr="008944ED" w:rsidRDefault="00850DF1" w:rsidP="006602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50173BB0" w14:textId="77777777" w:rsidR="00850DF1" w:rsidRDefault="00850DF1"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659B4C4" w14:textId="77777777" w:rsidR="00850DF1" w:rsidRPr="008944ED" w:rsidRDefault="00850DF1" w:rsidP="006602E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14:paraId="5A789745" w14:textId="77777777" w:rsidR="00850DF1" w:rsidRDefault="00850DF1"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44 – Д </w:t>
            </w:r>
          </w:p>
          <w:p w14:paraId="5F502AA0" w14:textId="77777777" w:rsidR="00850DF1" w:rsidRDefault="00850DF1"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21801FEF" w14:textId="77777777" w:rsidR="00850DF1" w:rsidRPr="0040209D" w:rsidRDefault="00850DF1" w:rsidP="006602E4">
            <w:pPr>
              <w:autoSpaceDE w:val="0"/>
              <w:autoSpaceDN w:val="0"/>
              <w:spacing w:after="120" w:line="240" w:lineRule="auto"/>
              <w:jc w:val="both"/>
              <w:rPr>
                <w:rFonts w:ascii="Times New Roman" w:eastAsia="Times New Roman" w:hAnsi="Times New Roman"/>
                <w:color w:val="000000"/>
                <w:sz w:val="24"/>
                <w:szCs w:val="24"/>
                <w:lang w:val="ru-RU"/>
              </w:rPr>
            </w:pPr>
          </w:p>
        </w:tc>
      </w:tr>
    </w:tbl>
    <w:p w14:paraId="5B992B25" w14:textId="77777777" w:rsidR="00850DF1" w:rsidRPr="00A96C41" w:rsidRDefault="00850DF1" w:rsidP="00850DF1">
      <w:pPr>
        <w:spacing w:after="0"/>
        <w:ind w:left="120"/>
        <w:rPr>
          <w:lang w:val="ru-RU"/>
        </w:rPr>
      </w:pPr>
    </w:p>
    <w:p w14:paraId="1E191B49" w14:textId="77777777" w:rsidR="00850DF1" w:rsidRPr="00A96C41" w:rsidRDefault="00850DF1" w:rsidP="00850DF1">
      <w:pPr>
        <w:spacing w:after="0"/>
        <w:ind w:left="120"/>
        <w:rPr>
          <w:lang w:val="ru-RU"/>
        </w:rPr>
      </w:pPr>
      <w:r w:rsidRPr="00A96C41">
        <w:rPr>
          <w:rFonts w:ascii="Times New Roman" w:hAnsi="Times New Roman"/>
          <w:color w:val="000000"/>
          <w:sz w:val="28"/>
          <w:lang w:val="ru-RU"/>
        </w:rPr>
        <w:t>‌</w:t>
      </w:r>
    </w:p>
    <w:p w14:paraId="44388820" w14:textId="77777777" w:rsidR="00850DF1" w:rsidRPr="00A96C41" w:rsidRDefault="00850DF1" w:rsidP="00850DF1">
      <w:pPr>
        <w:spacing w:after="0"/>
        <w:ind w:left="120"/>
        <w:rPr>
          <w:lang w:val="ru-RU"/>
        </w:rPr>
      </w:pPr>
    </w:p>
    <w:p w14:paraId="47CB0DD7" w14:textId="77777777" w:rsidR="00850DF1" w:rsidRPr="00A96C41" w:rsidRDefault="00850DF1" w:rsidP="00850DF1">
      <w:pPr>
        <w:spacing w:after="0"/>
        <w:ind w:left="120"/>
        <w:rPr>
          <w:lang w:val="ru-RU"/>
        </w:rPr>
      </w:pPr>
    </w:p>
    <w:p w14:paraId="53DEBF41" w14:textId="77777777" w:rsidR="00850DF1" w:rsidRPr="00A96C41" w:rsidRDefault="00850DF1" w:rsidP="00850DF1">
      <w:pPr>
        <w:spacing w:after="0"/>
        <w:ind w:left="120"/>
        <w:rPr>
          <w:lang w:val="ru-RU"/>
        </w:rPr>
      </w:pPr>
    </w:p>
    <w:p w14:paraId="235C0BC3" w14:textId="77777777" w:rsidR="00850DF1" w:rsidRPr="00A96C41" w:rsidRDefault="00850DF1" w:rsidP="00850DF1">
      <w:pPr>
        <w:spacing w:after="0" w:line="408" w:lineRule="auto"/>
        <w:ind w:left="120"/>
        <w:jc w:val="center"/>
        <w:rPr>
          <w:lang w:val="ru-RU"/>
        </w:rPr>
      </w:pPr>
      <w:r w:rsidRPr="00A96C41">
        <w:rPr>
          <w:rFonts w:ascii="Times New Roman" w:hAnsi="Times New Roman"/>
          <w:b/>
          <w:color w:val="000000"/>
          <w:sz w:val="28"/>
          <w:lang w:val="ru-RU"/>
        </w:rPr>
        <w:t>РАБОЧАЯ ПРОГРАММА</w:t>
      </w:r>
    </w:p>
    <w:p w14:paraId="1D3C07F1" w14:textId="77777777" w:rsidR="00850DF1" w:rsidRPr="00A96C41" w:rsidRDefault="00850DF1" w:rsidP="00850DF1">
      <w:pPr>
        <w:spacing w:after="0" w:line="408" w:lineRule="auto"/>
        <w:ind w:left="120"/>
        <w:jc w:val="center"/>
        <w:rPr>
          <w:lang w:val="ru-RU"/>
        </w:rPr>
      </w:pPr>
      <w:r w:rsidRPr="00A96C41">
        <w:rPr>
          <w:rFonts w:ascii="Times New Roman" w:hAnsi="Times New Roman"/>
          <w:color w:val="000000"/>
          <w:sz w:val="28"/>
          <w:lang w:val="ru-RU"/>
        </w:rPr>
        <w:t>(</w:t>
      </w:r>
      <w:r>
        <w:rPr>
          <w:rFonts w:ascii="Times New Roman" w:hAnsi="Times New Roman"/>
          <w:color w:val="000000"/>
          <w:sz w:val="28"/>
        </w:rPr>
        <w:t>ID</w:t>
      </w:r>
      <w:r w:rsidRPr="00A96C41">
        <w:rPr>
          <w:rFonts w:ascii="Times New Roman" w:hAnsi="Times New Roman"/>
          <w:color w:val="000000"/>
          <w:sz w:val="28"/>
          <w:lang w:val="ru-RU"/>
        </w:rPr>
        <w:t xml:space="preserve"> 2915818)</w:t>
      </w:r>
    </w:p>
    <w:p w14:paraId="230962B2" w14:textId="77777777" w:rsidR="00850DF1" w:rsidRPr="00A96C41" w:rsidRDefault="00850DF1" w:rsidP="00850DF1">
      <w:pPr>
        <w:spacing w:after="0"/>
        <w:ind w:left="120"/>
        <w:jc w:val="center"/>
        <w:rPr>
          <w:lang w:val="ru-RU"/>
        </w:rPr>
      </w:pPr>
    </w:p>
    <w:p w14:paraId="3A1C1EB5" w14:textId="77777777" w:rsidR="00850DF1" w:rsidRPr="00A96C41" w:rsidRDefault="00850DF1" w:rsidP="00850DF1">
      <w:pPr>
        <w:spacing w:after="0" w:line="408" w:lineRule="auto"/>
        <w:ind w:left="120"/>
        <w:jc w:val="center"/>
        <w:rPr>
          <w:lang w:val="ru-RU"/>
        </w:rPr>
      </w:pPr>
      <w:r w:rsidRPr="00A96C41">
        <w:rPr>
          <w:rFonts w:ascii="Times New Roman" w:hAnsi="Times New Roman"/>
          <w:b/>
          <w:color w:val="000000"/>
          <w:sz w:val="28"/>
          <w:lang w:val="ru-RU"/>
        </w:rPr>
        <w:t>учебного предмета «История. Базовый уровень»</w:t>
      </w:r>
    </w:p>
    <w:p w14:paraId="63D2C9A3" w14:textId="77777777" w:rsidR="00850DF1" w:rsidRPr="00A96C41" w:rsidRDefault="00850DF1" w:rsidP="00850DF1">
      <w:pPr>
        <w:spacing w:after="0" w:line="408" w:lineRule="auto"/>
        <w:ind w:left="120"/>
        <w:jc w:val="center"/>
        <w:rPr>
          <w:lang w:val="ru-RU"/>
        </w:rPr>
      </w:pPr>
      <w:r w:rsidRPr="00A96C41">
        <w:rPr>
          <w:rFonts w:ascii="Times New Roman" w:hAnsi="Times New Roman"/>
          <w:color w:val="000000"/>
          <w:sz w:val="28"/>
          <w:lang w:val="ru-RU"/>
        </w:rPr>
        <w:t xml:space="preserve">для обучающихся 10-11 классов </w:t>
      </w:r>
    </w:p>
    <w:p w14:paraId="288E61C9" w14:textId="77777777" w:rsidR="00850DF1" w:rsidRPr="00A96C41" w:rsidRDefault="00850DF1" w:rsidP="00850DF1">
      <w:pPr>
        <w:spacing w:after="0"/>
        <w:ind w:left="120"/>
        <w:jc w:val="center"/>
        <w:rPr>
          <w:lang w:val="ru-RU"/>
        </w:rPr>
      </w:pPr>
    </w:p>
    <w:p w14:paraId="794A2140" w14:textId="77777777" w:rsidR="00850DF1" w:rsidRPr="00A96C41" w:rsidRDefault="00850DF1" w:rsidP="00850DF1">
      <w:pPr>
        <w:spacing w:after="0"/>
        <w:ind w:left="120"/>
        <w:jc w:val="center"/>
        <w:rPr>
          <w:lang w:val="ru-RU"/>
        </w:rPr>
      </w:pPr>
    </w:p>
    <w:p w14:paraId="2BEA8E29" w14:textId="77777777" w:rsidR="00850DF1" w:rsidRPr="00A96C41" w:rsidRDefault="00850DF1" w:rsidP="00850DF1">
      <w:pPr>
        <w:spacing w:after="0"/>
        <w:ind w:left="120"/>
        <w:jc w:val="center"/>
        <w:rPr>
          <w:lang w:val="ru-RU"/>
        </w:rPr>
      </w:pPr>
    </w:p>
    <w:p w14:paraId="605C82C0" w14:textId="77777777" w:rsidR="00850DF1" w:rsidRPr="00A96C41" w:rsidRDefault="00850DF1" w:rsidP="00850DF1">
      <w:pPr>
        <w:spacing w:after="0"/>
        <w:ind w:left="120"/>
        <w:jc w:val="center"/>
        <w:rPr>
          <w:lang w:val="ru-RU"/>
        </w:rPr>
      </w:pPr>
    </w:p>
    <w:p w14:paraId="5810E101" w14:textId="77777777" w:rsidR="00850DF1" w:rsidRPr="00A96C41" w:rsidRDefault="00850DF1" w:rsidP="00850DF1">
      <w:pPr>
        <w:spacing w:after="0"/>
        <w:ind w:left="120"/>
        <w:jc w:val="center"/>
        <w:rPr>
          <w:lang w:val="ru-RU"/>
        </w:rPr>
      </w:pPr>
    </w:p>
    <w:p w14:paraId="6EBC4748" w14:textId="77777777" w:rsidR="00850DF1" w:rsidRPr="00A96C41" w:rsidRDefault="00850DF1" w:rsidP="00850DF1">
      <w:pPr>
        <w:spacing w:after="0"/>
        <w:rPr>
          <w:lang w:val="ru-RU"/>
        </w:rPr>
      </w:pPr>
      <w:bookmarkStart w:id="3" w:name="_GoBack"/>
      <w:bookmarkEnd w:id="3"/>
    </w:p>
    <w:p w14:paraId="48077F2E" w14:textId="77777777" w:rsidR="00850DF1" w:rsidRPr="00A96C41" w:rsidRDefault="00850DF1" w:rsidP="00850DF1">
      <w:pPr>
        <w:spacing w:after="0"/>
        <w:ind w:left="120"/>
        <w:jc w:val="center"/>
        <w:rPr>
          <w:lang w:val="ru-RU"/>
        </w:rPr>
      </w:pPr>
    </w:p>
    <w:p w14:paraId="62A6E273" w14:textId="172CFDE3" w:rsidR="00850DF1" w:rsidRPr="00A96C41" w:rsidRDefault="00850DF1" w:rsidP="00850DF1">
      <w:pPr>
        <w:spacing w:after="0"/>
        <w:ind w:left="120"/>
        <w:jc w:val="center"/>
        <w:rPr>
          <w:lang w:val="ru-RU"/>
        </w:rPr>
      </w:pPr>
      <w:r w:rsidRPr="00A96C41">
        <w:rPr>
          <w:rFonts w:ascii="Times New Roman" w:hAnsi="Times New Roman"/>
          <w:color w:val="000000"/>
          <w:sz w:val="28"/>
          <w:lang w:val="ru-RU"/>
        </w:rPr>
        <w:t>​</w:t>
      </w:r>
      <w:bookmarkStart w:id="4" w:name="f9a345b0-6ed1-40cd-b134-a0627a792844"/>
      <w:r w:rsidRPr="00A96C41">
        <w:rPr>
          <w:rFonts w:ascii="Times New Roman" w:hAnsi="Times New Roman"/>
          <w:b/>
          <w:color w:val="000000"/>
          <w:sz w:val="28"/>
          <w:lang w:val="ru-RU"/>
        </w:rPr>
        <w:t xml:space="preserve">с. Осиновка </w:t>
      </w:r>
      <w:bookmarkEnd w:id="4"/>
      <w:r w:rsidRPr="00A96C41">
        <w:rPr>
          <w:rFonts w:ascii="Times New Roman" w:hAnsi="Times New Roman"/>
          <w:b/>
          <w:color w:val="000000"/>
          <w:sz w:val="28"/>
          <w:lang w:val="ru-RU"/>
        </w:rPr>
        <w:t xml:space="preserve">‌ </w:t>
      </w:r>
      <w:bookmarkStart w:id="5" w:name="5f054d67-7e13-4d44-b6f5-418ed22395c6"/>
      <w:r w:rsidRPr="00A96C41">
        <w:rPr>
          <w:rFonts w:ascii="Times New Roman" w:hAnsi="Times New Roman"/>
          <w:b/>
          <w:color w:val="000000"/>
          <w:sz w:val="28"/>
          <w:lang w:val="ru-RU"/>
        </w:rPr>
        <w:t>202</w:t>
      </w:r>
      <w:r>
        <w:rPr>
          <w:rFonts w:ascii="Times New Roman" w:hAnsi="Times New Roman"/>
          <w:b/>
          <w:color w:val="000000"/>
          <w:sz w:val="28"/>
          <w:lang w:val="ru-RU"/>
        </w:rPr>
        <w:t>4</w:t>
      </w:r>
      <w:r w:rsidRPr="00A96C41">
        <w:rPr>
          <w:rFonts w:ascii="Times New Roman" w:hAnsi="Times New Roman"/>
          <w:b/>
          <w:color w:val="000000"/>
          <w:sz w:val="28"/>
          <w:lang w:val="ru-RU"/>
        </w:rPr>
        <w:t>-202</w:t>
      </w:r>
      <w:bookmarkEnd w:id="5"/>
      <w:r>
        <w:rPr>
          <w:rFonts w:ascii="Times New Roman" w:hAnsi="Times New Roman"/>
          <w:b/>
          <w:color w:val="000000"/>
          <w:sz w:val="28"/>
          <w:lang w:val="ru-RU"/>
        </w:rPr>
        <w:t>5 гг.</w:t>
      </w:r>
      <w:r w:rsidRPr="00A96C41">
        <w:rPr>
          <w:rFonts w:ascii="Times New Roman" w:hAnsi="Times New Roman"/>
          <w:b/>
          <w:color w:val="000000"/>
          <w:sz w:val="28"/>
          <w:lang w:val="ru-RU"/>
        </w:rPr>
        <w:t>‌</w:t>
      </w:r>
      <w:r w:rsidRPr="00A96C41">
        <w:rPr>
          <w:rFonts w:ascii="Times New Roman" w:hAnsi="Times New Roman"/>
          <w:color w:val="000000"/>
          <w:sz w:val="28"/>
          <w:lang w:val="ru-RU"/>
        </w:rPr>
        <w:t>​</w:t>
      </w:r>
    </w:p>
    <w:p w14:paraId="374A2E58" w14:textId="77777777" w:rsidR="00850DF1" w:rsidRPr="00A96C41" w:rsidRDefault="00850DF1" w:rsidP="00850DF1">
      <w:pPr>
        <w:spacing w:after="0"/>
        <w:ind w:left="120"/>
        <w:rPr>
          <w:lang w:val="ru-RU"/>
        </w:rPr>
      </w:pPr>
    </w:p>
    <w:p w14:paraId="33E0B445" w14:textId="77777777" w:rsidR="00850DF1" w:rsidRPr="00A96C41" w:rsidRDefault="00850DF1" w:rsidP="00850DF1">
      <w:pPr>
        <w:rPr>
          <w:lang w:val="ru-RU"/>
        </w:rPr>
        <w:sectPr w:rsidR="00850DF1" w:rsidRPr="00A96C41">
          <w:pgSz w:w="11906" w:h="16383"/>
          <w:pgMar w:top="1134" w:right="850" w:bottom="1134" w:left="1701" w:header="720" w:footer="720" w:gutter="0"/>
          <w:cols w:space="720"/>
        </w:sectPr>
      </w:pPr>
    </w:p>
    <w:p w14:paraId="4E708DC9" w14:textId="77777777" w:rsidR="00850DF1" w:rsidRPr="00A96C41" w:rsidRDefault="00850DF1" w:rsidP="00850DF1">
      <w:pPr>
        <w:spacing w:after="0" w:line="264" w:lineRule="auto"/>
        <w:ind w:firstLine="600"/>
        <w:jc w:val="both"/>
        <w:rPr>
          <w:lang w:val="ru-RU"/>
        </w:rPr>
      </w:pPr>
      <w:bookmarkStart w:id="6" w:name="block-21894191"/>
      <w:bookmarkEnd w:id="0"/>
      <w:r w:rsidRPr="00A96C41">
        <w:rPr>
          <w:rFonts w:ascii="Times New Roman" w:hAnsi="Times New Roman"/>
          <w:b/>
          <w:color w:val="000000"/>
          <w:sz w:val="28"/>
          <w:lang w:val="ru-RU"/>
        </w:rPr>
        <w:lastRenderedPageBreak/>
        <w:t>ПОЯСНИТЕЛЬНАЯ ЗАПИСКА</w:t>
      </w:r>
    </w:p>
    <w:p w14:paraId="4EFC463D"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14:paraId="3F1F736B"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349BA0DF" w14:textId="77777777" w:rsidR="00850DF1" w:rsidRPr="00A96C41" w:rsidRDefault="00850DF1" w:rsidP="00850DF1">
      <w:pPr>
        <w:spacing w:after="0" w:line="264" w:lineRule="auto"/>
        <w:ind w:firstLine="600"/>
        <w:jc w:val="both"/>
        <w:rPr>
          <w:lang w:val="ru-RU"/>
        </w:rPr>
      </w:pPr>
      <w:r w:rsidRPr="00A96C41">
        <w:rPr>
          <w:rFonts w:ascii="Times New Roman" w:hAnsi="Times New Roman"/>
          <w:b/>
          <w:color w:val="000000"/>
          <w:sz w:val="28"/>
          <w:lang w:val="ru-RU"/>
        </w:rPr>
        <w:t xml:space="preserve">Целью </w:t>
      </w:r>
      <w:r w:rsidRPr="00A96C41">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51774C0C"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14:paraId="68AD5BAC" w14:textId="77777777" w:rsidR="00850DF1" w:rsidRPr="00A96C41" w:rsidRDefault="00850DF1" w:rsidP="00850DF1">
      <w:pPr>
        <w:spacing w:after="0" w:line="264" w:lineRule="auto"/>
        <w:ind w:firstLine="600"/>
        <w:jc w:val="both"/>
        <w:rPr>
          <w:lang w:val="ru-RU"/>
        </w:rPr>
      </w:pPr>
      <w:r w:rsidRPr="00A96C41">
        <w:rPr>
          <w:rFonts w:ascii="Times New Roman" w:hAnsi="Times New Roman"/>
          <w:b/>
          <w:color w:val="000000"/>
          <w:sz w:val="28"/>
          <w:lang w:val="ru-RU"/>
        </w:rPr>
        <w:t xml:space="preserve">Задачами </w:t>
      </w:r>
      <w:r w:rsidRPr="00A96C41">
        <w:rPr>
          <w:rFonts w:ascii="Times New Roman" w:hAnsi="Times New Roman"/>
          <w:color w:val="000000"/>
          <w:sz w:val="28"/>
          <w:lang w:val="ru-RU"/>
        </w:rPr>
        <w:t>изучения истории являются:</w:t>
      </w:r>
    </w:p>
    <w:p w14:paraId="5DA2C43A"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484ED0BE"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A96C41">
        <w:rPr>
          <w:rFonts w:ascii="Times New Roman" w:hAnsi="Times New Roman"/>
          <w:color w:val="000000"/>
          <w:sz w:val="28"/>
          <w:lang w:val="ru-RU"/>
        </w:rPr>
        <w:t xml:space="preserve"> – начала </w:t>
      </w:r>
      <w:r>
        <w:rPr>
          <w:rFonts w:ascii="Times New Roman" w:hAnsi="Times New Roman"/>
          <w:color w:val="000000"/>
          <w:sz w:val="28"/>
        </w:rPr>
        <w:t>XXI</w:t>
      </w:r>
      <w:r w:rsidRPr="00A96C41">
        <w:rPr>
          <w:rFonts w:ascii="Times New Roman" w:hAnsi="Times New Roman"/>
          <w:color w:val="000000"/>
          <w:sz w:val="28"/>
          <w:lang w:val="ru-RU"/>
        </w:rPr>
        <w:t xml:space="preserve"> в.;</w:t>
      </w:r>
    </w:p>
    <w:p w14:paraId="12AAE38A"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 xml:space="preserve">воспитание обучающихся в духе патриотизма, уважения к своему Отечеству – многонациональному Российскому государству в соответствии с </w:t>
      </w:r>
      <w:r w:rsidRPr="00A96C41">
        <w:rPr>
          <w:rFonts w:ascii="Times New Roman" w:hAnsi="Times New Roman"/>
          <w:color w:val="000000"/>
          <w:sz w:val="28"/>
          <w:lang w:val="ru-RU"/>
        </w:rPr>
        <w:lastRenderedPageBreak/>
        <w:t>идеями взаимопонимания, согласия и мира между людьми и народами, в духе демократических ценностей современного общества;</w:t>
      </w:r>
    </w:p>
    <w:p w14:paraId="40E7E8CB"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1BDA8E69"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14:paraId="2A9623BE"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5CE60271"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14:paraId="7EF8A1C2"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14:paraId="23628138" w14:textId="77777777" w:rsidR="00850DF1" w:rsidRPr="00A96C41" w:rsidRDefault="00850DF1" w:rsidP="00850DF1">
      <w:pPr>
        <w:rPr>
          <w:lang w:val="ru-RU"/>
        </w:rPr>
        <w:sectPr w:rsidR="00850DF1" w:rsidRPr="00A96C41">
          <w:pgSz w:w="11906" w:h="16383"/>
          <w:pgMar w:top="1134" w:right="850" w:bottom="1134" w:left="1701" w:header="720" w:footer="720" w:gutter="0"/>
          <w:cols w:space="720"/>
        </w:sectPr>
      </w:pPr>
    </w:p>
    <w:p w14:paraId="150410FF" w14:textId="77777777" w:rsidR="00850DF1" w:rsidRPr="00A96C41" w:rsidRDefault="00850DF1" w:rsidP="00850DF1">
      <w:pPr>
        <w:spacing w:after="0" w:line="264" w:lineRule="auto"/>
        <w:ind w:left="120"/>
        <w:jc w:val="both"/>
        <w:rPr>
          <w:lang w:val="ru-RU"/>
        </w:rPr>
      </w:pPr>
      <w:bookmarkStart w:id="7" w:name="block-21894196"/>
      <w:bookmarkEnd w:id="6"/>
      <w:r w:rsidRPr="00A96C41">
        <w:rPr>
          <w:rFonts w:ascii="Times New Roman" w:hAnsi="Times New Roman"/>
          <w:color w:val="000000"/>
          <w:sz w:val="28"/>
          <w:lang w:val="ru-RU"/>
        </w:rPr>
        <w:lastRenderedPageBreak/>
        <w:t>​</w:t>
      </w:r>
      <w:r w:rsidRPr="00A96C41">
        <w:rPr>
          <w:rFonts w:ascii="Times New Roman" w:hAnsi="Times New Roman"/>
          <w:b/>
          <w:color w:val="000000"/>
          <w:sz w:val="28"/>
          <w:lang w:val="ru-RU"/>
        </w:rPr>
        <w:t>СОДЕРЖАНИЕ ОБУЧЕНИЯ</w:t>
      </w:r>
    </w:p>
    <w:p w14:paraId="580CBD55" w14:textId="77777777" w:rsidR="00850DF1" w:rsidRPr="00A96C41" w:rsidRDefault="00850DF1" w:rsidP="00850DF1">
      <w:pPr>
        <w:spacing w:after="0" w:line="264" w:lineRule="auto"/>
        <w:ind w:left="120"/>
        <w:jc w:val="both"/>
        <w:rPr>
          <w:lang w:val="ru-RU"/>
        </w:rPr>
      </w:pPr>
    </w:p>
    <w:p w14:paraId="7BC856A5" w14:textId="77777777" w:rsidR="00850DF1" w:rsidRPr="00A96C41" w:rsidRDefault="00850DF1" w:rsidP="00850DF1">
      <w:pPr>
        <w:spacing w:after="0" w:line="264" w:lineRule="auto"/>
        <w:ind w:left="120"/>
        <w:jc w:val="both"/>
        <w:rPr>
          <w:lang w:val="ru-RU"/>
        </w:rPr>
      </w:pPr>
      <w:r w:rsidRPr="00A96C41">
        <w:rPr>
          <w:rFonts w:ascii="Times New Roman" w:hAnsi="Times New Roman"/>
          <w:b/>
          <w:color w:val="000000"/>
          <w:sz w:val="28"/>
          <w:lang w:val="ru-RU"/>
        </w:rPr>
        <w:t>10 КЛАСС</w:t>
      </w:r>
    </w:p>
    <w:p w14:paraId="4FB0DFF1" w14:textId="77777777" w:rsidR="00850DF1" w:rsidRPr="00A96C41" w:rsidRDefault="00850DF1" w:rsidP="00850DF1">
      <w:pPr>
        <w:spacing w:after="0" w:line="264" w:lineRule="auto"/>
        <w:ind w:left="120"/>
        <w:jc w:val="both"/>
        <w:rPr>
          <w:lang w:val="ru-RU"/>
        </w:rPr>
      </w:pPr>
    </w:p>
    <w:p w14:paraId="4F8BFEE3" w14:textId="77777777" w:rsidR="00850DF1" w:rsidRPr="00A96C41" w:rsidRDefault="00850DF1" w:rsidP="00850DF1">
      <w:pPr>
        <w:spacing w:after="0" w:line="264" w:lineRule="auto"/>
        <w:ind w:left="120"/>
        <w:jc w:val="both"/>
        <w:rPr>
          <w:lang w:val="ru-RU"/>
        </w:rPr>
      </w:pPr>
      <w:r w:rsidRPr="00A96C41">
        <w:rPr>
          <w:rFonts w:ascii="Times New Roman" w:hAnsi="Times New Roman"/>
          <w:b/>
          <w:color w:val="000000"/>
          <w:sz w:val="28"/>
          <w:lang w:val="ru-RU"/>
        </w:rPr>
        <w:t>ВСЕОБЩАЯ ИСТОРИЯ. 1914–1945 ГОДЫ</w:t>
      </w:r>
    </w:p>
    <w:p w14:paraId="48BE183D" w14:textId="77777777" w:rsidR="00850DF1" w:rsidRPr="00A96C41" w:rsidRDefault="00850DF1" w:rsidP="00850DF1">
      <w:pPr>
        <w:spacing w:after="0" w:line="264" w:lineRule="auto"/>
        <w:ind w:left="120"/>
        <w:jc w:val="both"/>
        <w:rPr>
          <w:lang w:val="ru-RU"/>
        </w:rPr>
      </w:pPr>
    </w:p>
    <w:p w14:paraId="3FB4CAD4"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14:paraId="15D60BB9"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A96C41">
        <w:rPr>
          <w:rFonts w:ascii="Times New Roman" w:hAnsi="Times New Roman"/>
          <w:color w:val="000000"/>
          <w:sz w:val="28"/>
          <w:lang w:val="ru-RU"/>
        </w:rPr>
        <w:t xml:space="preserve"> веке.</w:t>
      </w:r>
    </w:p>
    <w:p w14:paraId="4F8C707A" w14:textId="77777777" w:rsidR="00850DF1" w:rsidRPr="00A96C41" w:rsidRDefault="00850DF1" w:rsidP="00850DF1">
      <w:pPr>
        <w:spacing w:after="0" w:line="264" w:lineRule="auto"/>
        <w:ind w:left="120"/>
        <w:jc w:val="both"/>
        <w:rPr>
          <w:lang w:val="ru-RU"/>
        </w:rPr>
      </w:pPr>
    </w:p>
    <w:p w14:paraId="59C3E1F8" w14:textId="77777777" w:rsidR="00850DF1" w:rsidRPr="00A96C41" w:rsidRDefault="00850DF1" w:rsidP="00850DF1">
      <w:pPr>
        <w:spacing w:after="0" w:line="264" w:lineRule="auto"/>
        <w:ind w:left="120"/>
        <w:jc w:val="both"/>
        <w:rPr>
          <w:lang w:val="ru-RU"/>
        </w:rPr>
      </w:pPr>
      <w:r w:rsidRPr="00A96C41">
        <w:rPr>
          <w:rFonts w:ascii="Times New Roman" w:hAnsi="Times New Roman"/>
          <w:b/>
          <w:color w:val="000000"/>
          <w:sz w:val="28"/>
          <w:lang w:val="ru-RU"/>
        </w:rPr>
        <w:t>Мир накануне и в годы Первой мировой войны</w:t>
      </w:r>
    </w:p>
    <w:p w14:paraId="4AC0C547"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Мир накануне Первой мировой войны.</w:t>
      </w:r>
      <w:r w:rsidRPr="00A96C41">
        <w:rPr>
          <w:rFonts w:ascii="Times New Roman" w:hAnsi="Times New Roman"/>
          <w:color w:val="000000"/>
          <w:sz w:val="28"/>
          <w:lang w:val="ru-RU"/>
        </w:rPr>
        <w:t xml:space="preserve"> Мир в начале ХХ в</w:t>
      </w:r>
      <w:r w:rsidRPr="00A96C41">
        <w:rPr>
          <w:rFonts w:ascii="Times New Roman" w:hAnsi="Times New Roman"/>
          <w:i/>
          <w:color w:val="000000"/>
          <w:sz w:val="28"/>
          <w:lang w:val="ru-RU"/>
        </w:rPr>
        <w:t>.</w:t>
      </w:r>
      <w:r w:rsidRPr="00A96C41">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A96C41">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14:paraId="605D1AFE"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Первая мировая война. 1914–1918 гг.</w:t>
      </w:r>
      <w:r w:rsidRPr="00A96C41">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14:paraId="6EE1792F" w14:textId="77777777" w:rsidR="00850DF1" w:rsidRPr="00A96C41" w:rsidRDefault="00850DF1" w:rsidP="00850DF1">
      <w:pPr>
        <w:spacing w:after="0" w:line="264" w:lineRule="auto"/>
        <w:ind w:left="120"/>
        <w:jc w:val="both"/>
        <w:rPr>
          <w:lang w:val="ru-RU"/>
        </w:rPr>
      </w:pPr>
    </w:p>
    <w:p w14:paraId="5AF2E407" w14:textId="77777777" w:rsidR="00850DF1" w:rsidRPr="00A96C41" w:rsidRDefault="00850DF1" w:rsidP="00850DF1">
      <w:pPr>
        <w:spacing w:after="0" w:line="264" w:lineRule="auto"/>
        <w:ind w:left="120"/>
        <w:jc w:val="both"/>
        <w:rPr>
          <w:lang w:val="ru-RU"/>
        </w:rPr>
      </w:pPr>
      <w:r w:rsidRPr="00A96C41">
        <w:rPr>
          <w:rFonts w:ascii="Times New Roman" w:hAnsi="Times New Roman"/>
          <w:b/>
          <w:color w:val="000000"/>
          <w:sz w:val="28"/>
          <w:lang w:val="ru-RU"/>
        </w:rPr>
        <w:t>Мир в 1918–1938 гг.</w:t>
      </w:r>
    </w:p>
    <w:p w14:paraId="3322C65F"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 xml:space="preserve">Распад империй и образование новых национальных государств в Европе. </w:t>
      </w:r>
      <w:r w:rsidRPr="00A96C41">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14:paraId="5820FE95"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 xml:space="preserve">Версальско-Вашингтонская система международных отношений. </w:t>
      </w:r>
      <w:r w:rsidRPr="00A96C41">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14:paraId="04D36C54"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 xml:space="preserve">Страны Европы и Северной Америки в 1920-е гг. </w:t>
      </w:r>
      <w:r>
        <w:rPr>
          <w:rFonts w:ascii="Times New Roman" w:hAnsi="Times New Roman"/>
          <w:color w:val="000000"/>
          <w:sz w:val="28"/>
        </w:rPr>
        <w:t xml:space="preserve">Послевоенная стабилизация. </w:t>
      </w:r>
      <w:r w:rsidRPr="00A96C41">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sidRPr="00A96C41">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14:paraId="3DEF8FF5"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w:t>
      </w:r>
      <w:r w:rsidRPr="00850DF1">
        <w:rPr>
          <w:rFonts w:ascii="Times New Roman" w:hAnsi="Times New Roman"/>
          <w:color w:val="000000"/>
          <w:sz w:val="28"/>
          <w:lang w:val="ru-RU"/>
        </w:rPr>
        <w:t xml:space="preserve">Возникновение фашизма. </w:t>
      </w:r>
      <w:r w:rsidRPr="00A96C41">
        <w:rPr>
          <w:rFonts w:ascii="Times New Roman" w:hAnsi="Times New Roman"/>
          <w:color w:val="000000"/>
          <w:sz w:val="28"/>
          <w:lang w:val="ru-RU"/>
        </w:rPr>
        <w:t xml:space="preserve">Фашистский режим в Италии. Особенности режима Муссолини. Начало борьбы с фашизмом. </w:t>
      </w:r>
    </w:p>
    <w:p w14:paraId="2A7281BF"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14:paraId="05E84AC4"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850DF1">
        <w:rPr>
          <w:rFonts w:ascii="Times New Roman" w:hAnsi="Times New Roman"/>
          <w:color w:val="000000"/>
          <w:sz w:val="28"/>
          <w:lang w:val="ru-RU"/>
        </w:rPr>
        <w:t xml:space="preserve">Установление нацистской диктатуры. </w:t>
      </w:r>
      <w:r w:rsidRPr="00A96C41">
        <w:rPr>
          <w:rFonts w:ascii="Times New Roman" w:hAnsi="Times New Roman"/>
          <w:color w:val="000000"/>
          <w:sz w:val="28"/>
          <w:lang w:val="ru-RU"/>
        </w:rPr>
        <w:t xml:space="preserve">Нацистский режим в Германии. </w:t>
      </w:r>
    </w:p>
    <w:p w14:paraId="3B88F488"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14:paraId="1019C925"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 xml:space="preserve">Страны Азии, Африки и Латинской Америки в 1918–1930 гг. </w:t>
      </w:r>
      <w:r w:rsidRPr="00850DF1">
        <w:rPr>
          <w:rFonts w:ascii="Times New Roman" w:hAnsi="Times New Roman"/>
          <w:color w:val="000000"/>
          <w:sz w:val="28"/>
          <w:lang w:val="ru-RU"/>
        </w:rPr>
        <w:t xml:space="preserve">Экспансия колониализма. </w:t>
      </w:r>
      <w:r w:rsidRPr="00A96C41">
        <w:rPr>
          <w:rFonts w:ascii="Times New Roman" w:hAnsi="Times New Roman"/>
          <w:color w:val="000000"/>
          <w:sz w:val="28"/>
          <w:lang w:val="ru-RU"/>
        </w:rPr>
        <w:t>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14:paraId="48464BB6"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 xml:space="preserve">Международные отношения в 1930-е гг. </w:t>
      </w:r>
      <w:r w:rsidRPr="00850DF1">
        <w:rPr>
          <w:rFonts w:ascii="Times New Roman" w:hAnsi="Times New Roman"/>
          <w:color w:val="000000"/>
          <w:sz w:val="28"/>
          <w:lang w:val="ru-RU"/>
        </w:rPr>
        <w:t xml:space="preserve">Нарастание мировой напряженности в конце 1930-х гг. Причины Второй мировой войны. </w:t>
      </w:r>
      <w:r w:rsidRPr="00A96C41">
        <w:rPr>
          <w:rFonts w:ascii="Times New Roman" w:hAnsi="Times New Roman"/>
          <w:color w:val="000000"/>
          <w:sz w:val="28"/>
          <w:lang w:val="ru-RU"/>
        </w:rPr>
        <w:t>Мюнхенский сговор. Англо-франко-советские переговоры лета 1939 года.</w:t>
      </w:r>
    </w:p>
    <w:p w14:paraId="4BD35298"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 xml:space="preserve">Развитие науки и культуры в 1914–1930-х гг. </w:t>
      </w:r>
      <w:r w:rsidRPr="00850DF1">
        <w:rPr>
          <w:rFonts w:ascii="Times New Roman" w:hAnsi="Times New Roman"/>
          <w:color w:val="000000"/>
          <w:sz w:val="28"/>
          <w:lang w:val="ru-RU"/>
        </w:rPr>
        <w:t xml:space="preserve">Влияние науки и культуры на развитие общества в межвоенный период. </w:t>
      </w:r>
      <w:r w:rsidRPr="00A96C41">
        <w:rPr>
          <w:rFonts w:ascii="Times New Roman" w:hAnsi="Times New Roman"/>
          <w:color w:val="000000"/>
          <w:sz w:val="28"/>
          <w:lang w:val="ru-RU"/>
        </w:rPr>
        <w:t>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14:paraId="05146405" w14:textId="77777777" w:rsidR="00850DF1" w:rsidRPr="00A96C41" w:rsidRDefault="00850DF1" w:rsidP="00850DF1">
      <w:pPr>
        <w:spacing w:after="0" w:line="264" w:lineRule="auto"/>
        <w:ind w:left="120"/>
        <w:jc w:val="both"/>
        <w:rPr>
          <w:lang w:val="ru-RU"/>
        </w:rPr>
      </w:pPr>
    </w:p>
    <w:p w14:paraId="7A4DBC46" w14:textId="77777777" w:rsidR="00850DF1" w:rsidRPr="00A96C41" w:rsidRDefault="00850DF1" w:rsidP="00850DF1">
      <w:pPr>
        <w:spacing w:after="0" w:line="264" w:lineRule="auto"/>
        <w:ind w:left="120"/>
        <w:jc w:val="both"/>
        <w:rPr>
          <w:lang w:val="ru-RU"/>
        </w:rPr>
      </w:pPr>
      <w:r w:rsidRPr="00A96C41">
        <w:rPr>
          <w:rFonts w:ascii="Times New Roman" w:hAnsi="Times New Roman"/>
          <w:b/>
          <w:color w:val="000000"/>
          <w:sz w:val="28"/>
          <w:lang w:val="ru-RU"/>
        </w:rPr>
        <w:t>Вторая мировая война. 1939–1945 гг.</w:t>
      </w:r>
    </w:p>
    <w:p w14:paraId="133CCCEF" w14:textId="77777777" w:rsidR="00850DF1" w:rsidRPr="00850DF1" w:rsidRDefault="00850DF1" w:rsidP="00850DF1">
      <w:pPr>
        <w:spacing w:after="0" w:line="264" w:lineRule="auto"/>
        <w:ind w:firstLine="600"/>
        <w:jc w:val="both"/>
        <w:rPr>
          <w:lang w:val="ru-RU"/>
        </w:rPr>
      </w:pPr>
      <w:r w:rsidRPr="00A96C41">
        <w:rPr>
          <w:rFonts w:ascii="Times New Roman" w:hAnsi="Times New Roman"/>
          <w:i/>
          <w:color w:val="000000"/>
          <w:sz w:val="28"/>
          <w:lang w:val="ru-RU"/>
        </w:rPr>
        <w:t xml:space="preserve">Начало Второй мировой войны. </w:t>
      </w:r>
      <w:r w:rsidRPr="00A96C41">
        <w:rPr>
          <w:rFonts w:ascii="Times New Roman" w:hAnsi="Times New Roman"/>
          <w:color w:val="000000"/>
          <w:sz w:val="28"/>
          <w:lang w:val="ru-RU"/>
        </w:rPr>
        <w:t xml:space="preserve">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w:t>
      </w:r>
      <w:r w:rsidRPr="00850DF1">
        <w:rPr>
          <w:rFonts w:ascii="Times New Roman" w:hAnsi="Times New Roman"/>
          <w:color w:val="000000"/>
          <w:sz w:val="28"/>
          <w:lang w:val="ru-RU"/>
        </w:rPr>
        <w:t>Борьба Китая против японских агрессоров в 1939–1941 гг. Причины побед Германии и ее союзников в начальный период Второй мировой войны.</w:t>
      </w:r>
    </w:p>
    <w:p w14:paraId="1E8E97E9"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14:paraId="5F668A21"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lastRenderedPageBreak/>
        <w:t>Холокост. Концентрационные лагеря. Принудительная трудовая миграция и насильственные переселения. Коллаборационизм. Движение Сопротивления.</w:t>
      </w:r>
    </w:p>
    <w:p w14:paraId="7BCDEE93"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Коренной перелом, окончание и важнейшие итоги Второй мировой войны.</w:t>
      </w:r>
      <w:r w:rsidRPr="00A96C41">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26466E65"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7705EF3B"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14:paraId="39B7A2C5" w14:textId="77777777" w:rsidR="00850DF1" w:rsidRPr="00A96C41" w:rsidRDefault="00850DF1" w:rsidP="00850DF1">
      <w:pPr>
        <w:spacing w:after="0"/>
        <w:ind w:left="120"/>
        <w:rPr>
          <w:lang w:val="ru-RU"/>
        </w:rPr>
      </w:pPr>
      <w:bookmarkStart w:id="8" w:name="_Toc143611212"/>
      <w:bookmarkEnd w:id="8"/>
    </w:p>
    <w:p w14:paraId="54EC2E9D" w14:textId="77777777" w:rsidR="00850DF1" w:rsidRPr="00A96C41" w:rsidRDefault="00850DF1" w:rsidP="00850DF1">
      <w:pPr>
        <w:spacing w:after="0" w:line="264" w:lineRule="auto"/>
        <w:ind w:left="120"/>
        <w:jc w:val="both"/>
        <w:rPr>
          <w:lang w:val="ru-RU"/>
        </w:rPr>
      </w:pPr>
    </w:p>
    <w:p w14:paraId="03C52F14" w14:textId="77777777" w:rsidR="00850DF1" w:rsidRPr="00A96C41" w:rsidRDefault="00850DF1" w:rsidP="00850DF1">
      <w:pPr>
        <w:spacing w:after="0" w:line="264" w:lineRule="auto"/>
        <w:ind w:left="120"/>
        <w:jc w:val="both"/>
        <w:rPr>
          <w:lang w:val="ru-RU"/>
        </w:rPr>
      </w:pPr>
      <w:r w:rsidRPr="00A96C41">
        <w:rPr>
          <w:rFonts w:ascii="Times New Roman" w:hAnsi="Times New Roman"/>
          <w:b/>
          <w:color w:val="000000"/>
          <w:sz w:val="28"/>
          <w:lang w:val="ru-RU"/>
        </w:rPr>
        <w:t>ИСТОРИЯ РОССИИ. 1914–1945 ГОДЫ</w:t>
      </w:r>
    </w:p>
    <w:p w14:paraId="3EABD746" w14:textId="77777777" w:rsidR="00850DF1" w:rsidRPr="00A96C41" w:rsidRDefault="00850DF1" w:rsidP="00850DF1">
      <w:pPr>
        <w:spacing w:after="0" w:line="264" w:lineRule="auto"/>
        <w:ind w:left="120"/>
        <w:jc w:val="both"/>
        <w:rPr>
          <w:lang w:val="ru-RU"/>
        </w:rPr>
      </w:pPr>
    </w:p>
    <w:p w14:paraId="616E7D6E" w14:textId="77777777" w:rsidR="00850DF1" w:rsidRPr="00A96C41" w:rsidRDefault="00850DF1" w:rsidP="00850DF1">
      <w:pPr>
        <w:spacing w:after="0" w:line="264" w:lineRule="auto"/>
        <w:ind w:left="120"/>
        <w:jc w:val="both"/>
        <w:rPr>
          <w:lang w:val="ru-RU"/>
        </w:rPr>
      </w:pPr>
      <w:r w:rsidRPr="00A96C41">
        <w:rPr>
          <w:rFonts w:ascii="Times New Roman" w:hAnsi="Times New Roman"/>
          <w:b/>
          <w:color w:val="000000"/>
          <w:sz w:val="28"/>
          <w:lang w:val="ru-RU"/>
        </w:rPr>
        <w:t>Россия в 1914–1922 гг.</w:t>
      </w:r>
    </w:p>
    <w:p w14:paraId="66CEDF77"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Россия и мир накануне Первой мировой войны.</w:t>
      </w:r>
      <w:r w:rsidRPr="00A96C41">
        <w:rPr>
          <w:rFonts w:ascii="Times New Roman" w:hAnsi="Times New Roman"/>
          <w:color w:val="000000"/>
          <w:sz w:val="28"/>
          <w:lang w:val="ru-RU"/>
        </w:rPr>
        <w:t xml:space="preserve"> </w:t>
      </w:r>
      <w:r w:rsidRPr="00850DF1">
        <w:rPr>
          <w:rFonts w:ascii="Times New Roman" w:hAnsi="Times New Roman"/>
          <w:color w:val="000000"/>
          <w:sz w:val="28"/>
          <w:lang w:val="ru-RU"/>
        </w:rPr>
        <w:t xml:space="preserve">Введение в историю России начала ХХ в. Время революционных потрясений и войн. </w:t>
      </w:r>
      <w:r w:rsidRPr="00A96C41">
        <w:rPr>
          <w:rFonts w:ascii="Times New Roman" w:hAnsi="Times New Roman"/>
          <w:color w:val="000000"/>
          <w:sz w:val="28"/>
          <w:lang w:val="ru-RU"/>
        </w:rPr>
        <w:t>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14:paraId="295FD7C3"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Россия в Первой мировой войне.</w:t>
      </w:r>
      <w:r w:rsidRPr="00A96C41">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14:paraId="5CE50D29"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14:paraId="5A36B602"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Российская революция. Февраль 1917 г.</w:t>
      </w:r>
      <w:r w:rsidRPr="00A96C41">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w:t>
      </w:r>
      <w:r w:rsidRPr="00A96C41">
        <w:rPr>
          <w:rFonts w:ascii="Times New Roman" w:hAnsi="Times New Roman"/>
          <w:color w:val="000000"/>
          <w:sz w:val="28"/>
          <w:lang w:val="ru-RU"/>
        </w:rPr>
        <w:lastRenderedPageBreak/>
        <w:t xml:space="preserve">депутатов и его декреты. Основные политические партии в 1917 г. Кризисы Временного правительства. </w:t>
      </w:r>
    </w:p>
    <w:p w14:paraId="7FF15BF1"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Российская революция. Октябрь 1917 г.</w:t>
      </w:r>
      <w:r w:rsidRPr="00A96C41">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14:paraId="696117FF"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Первые революционные преобразования большевиков.</w:t>
      </w:r>
      <w:r w:rsidRPr="00A96C41">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14:paraId="4CE27DC2"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14:paraId="27FF5970"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Гражданская война.</w:t>
      </w:r>
      <w:r w:rsidRPr="00A96C41">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14:paraId="0A16EEFD" w14:textId="77777777" w:rsidR="00850DF1" w:rsidRPr="00A96C4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События 1918–1919 гг. «Военспецы» и комиссары в Красной армии. </w:t>
      </w:r>
      <w:r w:rsidRPr="00A96C41">
        <w:rPr>
          <w:rFonts w:ascii="Times New Roman" w:hAnsi="Times New Roman"/>
          <w:color w:val="000000"/>
          <w:sz w:val="28"/>
          <w:lang w:val="ru-RU"/>
        </w:rPr>
        <w:t>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14:paraId="2CDB1676"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 xml:space="preserve">Революция и Гражданская война на национальных окраинах. </w:t>
      </w:r>
      <w:r w:rsidRPr="00A96C41">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14:paraId="6BF96955" w14:textId="77777777" w:rsidR="00850DF1" w:rsidRPr="00A96C41" w:rsidRDefault="00850DF1" w:rsidP="00850DF1">
      <w:pPr>
        <w:spacing w:after="0" w:line="264" w:lineRule="auto"/>
        <w:ind w:firstLine="600"/>
        <w:jc w:val="both"/>
        <w:rPr>
          <w:lang w:val="ru-RU"/>
        </w:rPr>
      </w:pPr>
      <w:r w:rsidRPr="00A96C41">
        <w:rPr>
          <w:rFonts w:ascii="Times New Roman" w:hAnsi="Times New Roman"/>
          <w:i/>
          <w:color w:val="000000"/>
          <w:sz w:val="28"/>
          <w:lang w:val="ru-RU"/>
        </w:rPr>
        <w:t xml:space="preserve">Идеология и культура в годы Гражданской войны. </w:t>
      </w:r>
      <w:r w:rsidRPr="00A96C41">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5A4AD21F"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14:paraId="036BCD00" w14:textId="77777777" w:rsidR="00850DF1" w:rsidRPr="00A96C41" w:rsidRDefault="00850DF1" w:rsidP="00850DF1">
      <w:pPr>
        <w:spacing w:after="0" w:line="264" w:lineRule="auto"/>
        <w:ind w:firstLine="600"/>
        <w:jc w:val="both"/>
        <w:rPr>
          <w:lang w:val="ru-RU"/>
        </w:rPr>
      </w:pPr>
      <w:r w:rsidRPr="00A96C41">
        <w:rPr>
          <w:rFonts w:ascii="Times New Roman" w:hAnsi="Times New Roman"/>
          <w:color w:val="000000"/>
          <w:sz w:val="28"/>
          <w:lang w:val="ru-RU"/>
        </w:rPr>
        <w:t>Наш край в 1914–1922 гг.</w:t>
      </w:r>
    </w:p>
    <w:p w14:paraId="59A43564" w14:textId="77777777" w:rsidR="00850DF1" w:rsidRPr="00A96C41" w:rsidRDefault="00850DF1" w:rsidP="00850DF1">
      <w:pPr>
        <w:spacing w:after="0" w:line="264" w:lineRule="auto"/>
        <w:ind w:firstLine="600"/>
        <w:jc w:val="both"/>
        <w:rPr>
          <w:lang w:val="ru-RU"/>
        </w:rPr>
      </w:pPr>
      <w:r w:rsidRPr="00A96C41">
        <w:rPr>
          <w:rFonts w:ascii="Times New Roman" w:hAnsi="Times New Roman"/>
          <w:b/>
          <w:color w:val="000000"/>
          <w:sz w:val="28"/>
          <w:lang w:val="ru-RU"/>
        </w:rPr>
        <w:t>Советский Союз в 1920–1930-е гг.</w:t>
      </w:r>
    </w:p>
    <w:p w14:paraId="0BA1269B" w14:textId="77777777" w:rsidR="00850DF1" w:rsidRPr="00850DF1" w:rsidRDefault="00850DF1" w:rsidP="00850DF1">
      <w:pPr>
        <w:spacing w:after="0" w:line="264" w:lineRule="auto"/>
        <w:ind w:firstLine="600"/>
        <w:jc w:val="both"/>
        <w:rPr>
          <w:lang w:val="ru-RU"/>
        </w:rPr>
      </w:pPr>
      <w:r w:rsidRPr="00A96C41">
        <w:rPr>
          <w:rFonts w:ascii="Times New Roman" w:hAnsi="Times New Roman"/>
          <w:i/>
          <w:color w:val="000000"/>
          <w:sz w:val="28"/>
          <w:lang w:val="ru-RU"/>
        </w:rPr>
        <w:t>СССР в 20-е годы.</w:t>
      </w:r>
      <w:r w:rsidRPr="00A96C41">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w:t>
      </w:r>
      <w:r w:rsidRPr="00850DF1">
        <w:rPr>
          <w:rFonts w:ascii="Times New Roman" w:hAnsi="Times New Roman"/>
          <w:color w:val="000000"/>
          <w:sz w:val="28"/>
          <w:lang w:val="ru-RU"/>
        </w:rPr>
        <w:t xml:space="preserve">Власть и церковь. </w:t>
      </w:r>
    </w:p>
    <w:p w14:paraId="4052C3A7"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Крестьянские восстания. Кронштадтское восстание. Переход от «военного коммунизма» к новой экономической политике.</w:t>
      </w:r>
    </w:p>
    <w:p w14:paraId="4228B21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14:paraId="2E45D13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14:paraId="4777D3D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14:paraId="5B05D28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14:paraId="096ADB4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14:paraId="636A7F17"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850DF1">
        <w:rPr>
          <w:rFonts w:ascii="Times New Roman" w:hAnsi="Times New Roman"/>
          <w:i/>
          <w:color w:val="000000"/>
          <w:sz w:val="28"/>
          <w:lang w:val="ru-RU"/>
        </w:rPr>
        <w:t xml:space="preserve"> </w:t>
      </w:r>
    </w:p>
    <w:p w14:paraId="079A88D3"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 xml:space="preserve">«Великий перелом». Индустриализация. </w:t>
      </w:r>
      <w:r w:rsidRPr="00850DF1">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14:paraId="4E7FB69B"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 xml:space="preserve">Коллективизация сельского хозяйства. </w:t>
      </w:r>
      <w:r w:rsidRPr="00850DF1">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14:paraId="148D3BBE"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 xml:space="preserve">СССР в 30-е годы. </w:t>
      </w:r>
      <w:r w:rsidRPr="00850DF1">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14:paraId="09399CE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Культурное пространство советского общества в 1930-е гг. Формирование «нового человека». Власть и церковь. Культурная революция. </w:t>
      </w:r>
    </w:p>
    <w:p w14:paraId="0245ECB8"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14:paraId="4F97004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 xml:space="preserve">Советское искусство 1930-х гг. Власть и культура. Советская литература. Советские кинематограф, музыка, изобразительное искусство, театр. </w:t>
      </w:r>
    </w:p>
    <w:p w14:paraId="6EF338F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14:paraId="03DCD537"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14:paraId="49EC5A1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14:paraId="0B4956F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Повторение и обобщение по разделу «Советский Союз в 1920–1930-е гг.».</w:t>
      </w:r>
    </w:p>
    <w:p w14:paraId="179ADC96" w14:textId="77777777" w:rsidR="00850DF1" w:rsidRPr="00850DF1" w:rsidRDefault="00850DF1" w:rsidP="00850DF1">
      <w:pPr>
        <w:spacing w:after="0" w:line="264" w:lineRule="auto"/>
        <w:ind w:left="120"/>
        <w:jc w:val="both"/>
        <w:rPr>
          <w:lang w:val="ru-RU"/>
        </w:rPr>
      </w:pPr>
    </w:p>
    <w:p w14:paraId="2B0D3492"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Великая Отечественная война. 1941–1945 гг.</w:t>
      </w:r>
    </w:p>
    <w:p w14:paraId="34A682DB"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 xml:space="preserve">Первый период войны. </w:t>
      </w:r>
      <w:r w:rsidRPr="00850DF1">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72F6DFC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14:paraId="03F3B56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14:paraId="3783F23C"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 xml:space="preserve">Коренной перелом в ходе войны. </w:t>
      </w:r>
      <w:r w:rsidRPr="00850DF1">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14:paraId="5BF0C74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w:t>
      </w:r>
      <w:r w:rsidRPr="00850DF1">
        <w:rPr>
          <w:rFonts w:ascii="Times New Roman" w:hAnsi="Times New Roman"/>
          <w:color w:val="000000"/>
          <w:sz w:val="28"/>
          <w:lang w:val="ru-RU"/>
        </w:rPr>
        <w:lastRenderedPageBreak/>
        <w:t>Красной Армии. Битва за Днепр. Укрепление антигитлеровской коалиции. Тегеранская конференция 1943 г. Завершение коренного перелома.</w:t>
      </w:r>
    </w:p>
    <w:p w14:paraId="3F18F230"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 xml:space="preserve">«Десять сталинских ударов» и изгнание врага с территории СССР. </w:t>
      </w:r>
      <w:r w:rsidRPr="00850DF1">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14:paraId="3B0FF2A8"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 xml:space="preserve">Наука и культура в годы войны. </w:t>
      </w:r>
      <w:r w:rsidRPr="00850DF1">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14:paraId="6DDCDAFD"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 xml:space="preserve">Окончание Второй мировой войны. </w:t>
      </w:r>
      <w:r w:rsidRPr="00850DF1">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14:paraId="4CCA127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14:paraId="7F32870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Наш край в 1941–1945 гг. </w:t>
      </w:r>
    </w:p>
    <w:p w14:paraId="50736C7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Повторение и обобщение по теме «Великая Отечественная война 1941–1945 гг.».</w:t>
      </w:r>
    </w:p>
    <w:p w14:paraId="7715D9F0" w14:textId="77777777" w:rsidR="00850DF1" w:rsidRPr="00850DF1" w:rsidRDefault="00850DF1" w:rsidP="00850DF1">
      <w:pPr>
        <w:spacing w:after="0"/>
        <w:ind w:left="120"/>
        <w:rPr>
          <w:lang w:val="ru-RU"/>
        </w:rPr>
      </w:pPr>
      <w:bookmarkStart w:id="9" w:name="_Toc143611213"/>
      <w:bookmarkEnd w:id="9"/>
    </w:p>
    <w:p w14:paraId="1C56C6EC" w14:textId="77777777" w:rsidR="00850DF1" w:rsidRPr="00850DF1" w:rsidRDefault="00850DF1" w:rsidP="00850DF1">
      <w:pPr>
        <w:spacing w:after="0" w:line="264" w:lineRule="auto"/>
        <w:ind w:left="120"/>
        <w:jc w:val="both"/>
        <w:rPr>
          <w:lang w:val="ru-RU"/>
        </w:rPr>
      </w:pPr>
    </w:p>
    <w:p w14:paraId="481A1397"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11 КЛАСС</w:t>
      </w:r>
    </w:p>
    <w:p w14:paraId="2B6E691D" w14:textId="77777777" w:rsidR="00850DF1" w:rsidRPr="00850DF1" w:rsidRDefault="00850DF1" w:rsidP="00850DF1">
      <w:pPr>
        <w:spacing w:after="0"/>
        <w:ind w:left="120"/>
        <w:rPr>
          <w:lang w:val="ru-RU"/>
        </w:rPr>
      </w:pPr>
      <w:bookmarkStart w:id="10" w:name="_Toc143611214"/>
      <w:bookmarkEnd w:id="10"/>
    </w:p>
    <w:p w14:paraId="45C34E88" w14:textId="77777777" w:rsidR="00850DF1" w:rsidRPr="00850DF1" w:rsidRDefault="00850DF1" w:rsidP="00850DF1">
      <w:pPr>
        <w:spacing w:after="0" w:line="264" w:lineRule="auto"/>
        <w:ind w:left="120"/>
        <w:jc w:val="both"/>
        <w:rPr>
          <w:lang w:val="ru-RU"/>
        </w:rPr>
      </w:pPr>
    </w:p>
    <w:p w14:paraId="70A89ECE"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850DF1">
        <w:rPr>
          <w:rFonts w:ascii="Times New Roman" w:hAnsi="Times New Roman"/>
          <w:b/>
          <w:color w:val="000000"/>
          <w:sz w:val="28"/>
          <w:lang w:val="ru-RU"/>
        </w:rPr>
        <w:t xml:space="preserve"> ВЕКА</w:t>
      </w:r>
    </w:p>
    <w:p w14:paraId="0FE13827"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850DF1">
        <w:rPr>
          <w:rFonts w:ascii="Times New Roman" w:hAnsi="Times New Roman"/>
          <w:color w:val="000000"/>
          <w:sz w:val="28"/>
          <w:lang w:val="ru-RU"/>
        </w:rPr>
        <w:t xml:space="preserve"> – начале </w:t>
      </w:r>
      <w:r>
        <w:rPr>
          <w:rFonts w:ascii="Times New Roman" w:hAnsi="Times New Roman"/>
          <w:color w:val="000000"/>
          <w:sz w:val="28"/>
        </w:rPr>
        <w:t>XXI</w:t>
      </w:r>
      <w:r w:rsidRPr="00850DF1">
        <w:rPr>
          <w:rFonts w:ascii="Times New Roman" w:hAnsi="Times New Roman"/>
          <w:color w:val="000000"/>
          <w:sz w:val="28"/>
          <w:lang w:val="ru-RU"/>
        </w:rPr>
        <w:t xml:space="preserve"> в. Интересы СССР, США, Великобритании и Франции в Европе и мире после войны.</w:t>
      </w:r>
    </w:p>
    <w:p w14:paraId="4E33F8A0" w14:textId="77777777" w:rsidR="00850DF1" w:rsidRPr="00850DF1" w:rsidRDefault="00850DF1" w:rsidP="00850DF1">
      <w:pPr>
        <w:spacing w:after="0" w:line="264" w:lineRule="auto"/>
        <w:ind w:left="120"/>
        <w:jc w:val="both"/>
        <w:rPr>
          <w:lang w:val="ru-RU"/>
        </w:rPr>
      </w:pPr>
    </w:p>
    <w:p w14:paraId="3AD5DE67"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 xml:space="preserve">США и страны Европы во второй половине </w:t>
      </w:r>
      <w:r>
        <w:rPr>
          <w:rFonts w:ascii="Times New Roman" w:hAnsi="Times New Roman"/>
          <w:b/>
          <w:color w:val="000000"/>
          <w:sz w:val="28"/>
        </w:rPr>
        <w:t>XX</w:t>
      </w:r>
      <w:r w:rsidRPr="00850DF1">
        <w:rPr>
          <w:rFonts w:ascii="Times New Roman" w:hAnsi="Times New Roman"/>
          <w:b/>
          <w:color w:val="000000"/>
          <w:sz w:val="28"/>
          <w:lang w:val="ru-RU"/>
        </w:rPr>
        <w:t xml:space="preserve"> – начале </w:t>
      </w:r>
      <w:r>
        <w:rPr>
          <w:rFonts w:ascii="Times New Roman" w:hAnsi="Times New Roman"/>
          <w:b/>
          <w:color w:val="000000"/>
          <w:sz w:val="28"/>
        </w:rPr>
        <w:t>XXI</w:t>
      </w:r>
      <w:r w:rsidRPr="00850DF1">
        <w:rPr>
          <w:rFonts w:ascii="Times New Roman" w:hAnsi="Times New Roman"/>
          <w:b/>
          <w:color w:val="000000"/>
          <w:sz w:val="28"/>
          <w:lang w:val="ru-RU"/>
        </w:rPr>
        <w:t xml:space="preserve"> в.</w:t>
      </w:r>
    </w:p>
    <w:p w14:paraId="39C1EBD0"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850DF1">
        <w:rPr>
          <w:rFonts w:ascii="Times New Roman" w:hAnsi="Times New Roman"/>
          <w:i/>
          <w:color w:val="000000"/>
          <w:sz w:val="28"/>
          <w:lang w:val="ru-RU"/>
        </w:rPr>
        <w:t xml:space="preserve"> в.</w:t>
      </w:r>
      <w:r w:rsidRPr="00850DF1">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14:paraId="5F804E9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14:paraId="58541AB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850DF1">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850DF1">
        <w:rPr>
          <w:rFonts w:ascii="Times New Roman" w:hAnsi="Times New Roman"/>
          <w:color w:val="000000"/>
          <w:sz w:val="28"/>
          <w:lang w:val="ru-RU"/>
        </w:rPr>
        <w:t xml:space="preserve"> века. Создание Европейского союза.</w:t>
      </w:r>
    </w:p>
    <w:p w14:paraId="2D920E90"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850DF1">
        <w:rPr>
          <w:rFonts w:ascii="Times New Roman" w:hAnsi="Times New Roman"/>
          <w:i/>
          <w:color w:val="000000"/>
          <w:sz w:val="28"/>
          <w:lang w:val="ru-RU"/>
        </w:rPr>
        <w:t xml:space="preserve"> в.</w:t>
      </w:r>
      <w:r w:rsidRPr="00850DF1">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57457E9B" w14:textId="77777777" w:rsidR="00850DF1" w:rsidRPr="00850DF1" w:rsidRDefault="00850DF1" w:rsidP="00850DF1">
      <w:pPr>
        <w:spacing w:after="0" w:line="264" w:lineRule="auto"/>
        <w:ind w:left="120"/>
        <w:jc w:val="both"/>
        <w:rPr>
          <w:lang w:val="ru-RU"/>
        </w:rPr>
      </w:pPr>
    </w:p>
    <w:p w14:paraId="2016E76A"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850DF1">
        <w:rPr>
          <w:rFonts w:ascii="Times New Roman" w:hAnsi="Times New Roman"/>
          <w:b/>
          <w:color w:val="000000"/>
          <w:sz w:val="28"/>
          <w:lang w:val="ru-RU"/>
        </w:rPr>
        <w:t xml:space="preserve"> в.</w:t>
      </w:r>
    </w:p>
    <w:p w14:paraId="29B87E96"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850DF1">
        <w:rPr>
          <w:rFonts w:ascii="Times New Roman" w:hAnsi="Times New Roman"/>
          <w:i/>
          <w:color w:val="000000"/>
          <w:sz w:val="28"/>
          <w:lang w:val="ru-RU"/>
        </w:rPr>
        <w:t xml:space="preserve"> в.</w:t>
      </w:r>
      <w:r w:rsidRPr="00850DF1">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14:paraId="25DD195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850DF1">
        <w:rPr>
          <w:rFonts w:ascii="Times New Roman" w:hAnsi="Times New Roman"/>
          <w:color w:val="000000"/>
          <w:sz w:val="28"/>
          <w:lang w:val="ru-RU"/>
        </w:rPr>
        <w:t xml:space="preserve"> в. </w:t>
      </w:r>
    </w:p>
    <w:p w14:paraId="2E22A23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w:t>
      </w:r>
      <w:r w:rsidRPr="00850DF1">
        <w:rPr>
          <w:rFonts w:ascii="Times New Roman" w:hAnsi="Times New Roman"/>
          <w:color w:val="000000"/>
          <w:sz w:val="28"/>
          <w:lang w:val="ru-RU"/>
        </w:rPr>
        <w:lastRenderedPageBreak/>
        <w:t>за его преодоление. Капиталистическая модернизация Тайланда, Малайзии и Филиппин. Индонезия и Мьянма</w:t>
      </w:r>
    </w:p>
    <w:p w14:paraId="01B69A0A"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850DF1">
        <w:rPr>
          <w:rFonts w:ascii="Times New Roman" w:hAnsi="Times New Roman"/>
          <w:i/>
          <w:color w:val="000000"/>
          <w:sz w:val="28"/>
          <w:lang w:val="ru-RU"/>
        </w:rPr>
        <w:t xml:space="preserve"> в. </w:t>
      </w:r>
      <w:r w:rsidRPr="00850DF1">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14:paraId="554014A0"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850DF1">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14:paraId="1664114D"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850DF1">
        <w:rPr>
          <w:rFonts w:ascii="Times New Roman" w:hAnsi="Times New Roman"/>
          <w:i/>
          <w:color w:val="000000"/>
          <w:sz w:val="28"/>
          <w:lang w:val="ru-RU"/>
        </w:rPr>
        <w:t xml:space="preserve"> в.</w:t>
      </w:r>
      <w:r w:rsidRPr="00850DF1">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14:paraId="17F872EB" w14:textId="77777777" w:rsidR="00850DF1" w:rsidRPr="00850DF1" w:rsidRDefault="00850DF1" w:rsidP="00850DF1">
      <w:pPr>
        <w:spacing w:after="0" w:line="264" w:lineRule="auto"/>
        <w:ind w:left="120"/>
        <w:jc w:val="both"/>
        <w:rPr>
          <w:lang w:val="ru-RU"/>
        </w:rPr>
      </w:pPr>
    </w:p>
    <w:p w14:paraId="315D60D6"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850DF1">
        <w:rPr>
          <w:rFonts w:ascii="Times New Roman" w:hAnsi="Times New Roman"/>
          <w:b/>
          <w:color w:val="000000"/>
          <w:sz w:val="28"/>
          <w:lang w:val="ru-RU"/>
        </w:rPr>
        <w:t xml:space="preserve"> в.</w:t>
      </w:r>
    </w:p>
    <w:p w14:paraId="6658C5CF"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Международные отношения в конце 1940-х – конце 1980-х гг.</w:t>
      </w:r>
      <w:r w:rsidRPr="00850DF1">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14:paraId="76A98EC1"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 xml:space="preserve">Международные отношения в 1990-е – 2023 г. </w:t>
      </w:r>
      <w:r w:rsidRPr="00850DF1">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14:paraId="61D68C48" w14:textId="77777777" w:rsidR="00850DF1" w:rsidRPr="00850DF1" w:rsidRDefault="00850DF1" w:rsidP="00850DF1">
      <w:pPr>
        <w:spacing w:after="0" w:line="264" w:lineRule="auto"/>
        <w:ind w:left="120"/>
        <w:jc w:val="both"/>
        <w:rPr>
          <w:lang w:val="ru-RU"/>
        </w:rPr>
      </w:pPr>
    </w:p>
    <w:p w14:paraId="7ED07DE5"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850DF1">
        <w:rPr>
          <w:rFonts w:ascii="Times New Roman" w:hAnsi="Times New Roman"/>
          <w:b/>
          <w:color w:val="000000"/>
          <w:sz w:val="28"/>
          <w:lang w:val="ru-RU"/>
        </w:rPr>
        <w:t xml:space="preserve"> в.</w:t>
      </w:r>
    </w:p>
    <w:p w14:paraId="1F7AAEEF"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850DF1">
        <w:rPr>
          <w:rFonts w:ascii="Times New Roman" w:hAnsi="Times New Roman"/>
          <w:i/>
          <w:color w:val="000000"/>
          <w:sz w:val="28"/>
          <w:lang w:val="ru-RU"/>
        </w:rPr>
        <w:t xml:space="preserve"> в. </w:t>
      </w:r>
      <w:r w:rsidRPr="00850DF1">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850DF1">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850DF1">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14:paraId="4095BA4D" w14:textId="77777777" w:rsidR="00850DF1" w:rsidRPr="00850DF1" w:rsidRDefault="00850DF1" w:rsidP="00850DF1">
      <w:pPr>
        <w:spacing w:after="0"/>
        <w:ind w:left="120"/>
        <w:rPr>
          <w:lang w:val="ru-RU"/>
        </w:rPr>
      </w:pPr>
      <w:bookmarkStart w:id="11" w:name="_Toc143611215"/>
      <w:bookmarkEnd w:id="11"/>
    </w:p>
    <w:p w14:paraId="4B18EDA5" w14:textId="77777777" w:rsidR="00850DF1" w:rsidRPr="00850DF1" w:rsidRDefault="00850DF1" w:rsidP="00850DF1">
      <w:pPr>
        <w:spacing w:after="0" w:line="264" w:lineRule="auto"/>
        <w:ind w:left="120"/>
        <w:jc w:val="both"/>
        <w:rPr>
          <w:lang w:val="ru-RU"/>
        </w:rPr>
      </w:pPr>
    </w:p>
    <w:p w14:paraId="1661AC55"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850DF1">
        <w:rPr>
          <w:rFonts w:ascii="Times New Roman" w:hAnsi="Times New Roman"/>
          <w:b/>
          <w:color w:val="000000"/>
          <w:sz w:val="28"/>
          <w:lang w:val="ru-RU"/>
        </w:rPr>
        <w:t xml:space="preserve"> ВЕКА</w:t>
      </w:r>
    </w:p>
    <w:p w14:paraId="3C1D071B" w14:textId="77777777" w:rsidR="00850DF1" w:rsidRPr="00850DF1" w:rsidRDefault="00850DF1" w:rsidP="00850DF1">
      <w:pPr>
        <w:spacing w:after="0" w:line="264" w:lineRule="auto"/>
        <w:ind w:left="120"/>
        <w:jc w:val="both"/>
        <w:rPr>
          <w:lang w:val="ru-RU"/>
        </w:rPr>
      </w:pPr>
    </w:p>
    <w:p w14:paraId="40A66290"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СССР в 1945–1991 гг.</w:t>
      </w:r>
    </w:p>
    <w:p w14:paraId="4A1FFA4A"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 xml:space="preserve">СССР в послевоенные годы. </w:t>
      </w:r>
      <w:r w:rsidRPr="00850DF1">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14:paraId="47D1C9C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14:paraId="563638B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14:paraId="792AE6D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14:paraId="7DE70445"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 xml:space="preserve">СССР в 1953–1964 гг. </w:t>
      </w:r>
      <w:r w:rsidRPr="00850DF1">
        <w:rPr>
          <w:rFonts w:ascii="Times New Roman" w:hAnsi="Times New Roman"/>
          <w:color w:val="000000"/>
          <w:sz w:val="28"/>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14:paraId="229BCB9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14:paraId="4DDD674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14:paraId="41D09E7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14:paraId="7B5CC6A5"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14:paraId="313DB2B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14:paraId="26FDB2E1"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 xml:space="preserve">СССР в 1964–1985 гг. </w:t>
      </w:r>
      <w:r w:rsidRPr="00850DF1">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14:paraId="6DC4358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14:paraId="1B4598E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14:paraId="5808170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14:paraId="496784F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Повседневная жизнь советского общества в 1964–1985 гг. Общественные настроения. </w:t>
      </w:r>
    </w:p>
    <w:p w14:paraId="2363C388"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14:paraId="4550F1C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Внешняя политика СССР в 1964–1985 гг. Новые вызовы внешнего мира. Отношения СССР со странами Запада. Совещание по безопасности и </w:t>
      </w:r>
      <w:r w:rsidRPr="00850DF1">
        <w:rPr>
          <w:rFonts w:ascii="Times New Roman" w:hAnsi="Times New Roman"/>
          <w:color w:val="000000"/>
          <w:sz w:val="28"/>
          <w:lang w:val="ru-RU"/>
        </w:rPr>
        <w:lastRenderedPageBreak/>
        <w:t>сотрудничеству в Европе (СБСЕ). СССР и развивающиеся страны. Ввод советских войск в Афганистан. СССР и страны социализма.</w:t>
      </w:r>
    </w:p>
    <w:p w14:paraId="4D59248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14:paraId="6FDC48AE"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 xml:space="preserve">СССР в 1985–1991 гг. </w:t>
      </w:r>
      <w:r w:rsidRPr="00850DF1">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14:paraId="70DD2708"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14:paraId="6F2F466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850DF1">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14:paraId="03ADD2C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14:paraId="3E7C475B"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14:paraId="40CA3BD6" w14:textId="77777777" w:rsidR="00850DF1" w:rsidRPr="00850DF1" w:rsidRDefault="00850DF1" w:rsidP="00850DF1">
      <w:pPr>
        <w:spacing w:after="0" w:line="264" w:lineRule="auto"/>
        <w:ind w:left="120"/>
        <w:jc w:val="both"/>
        <w:rPr>
          <w:lang w:val="ru-RU"/>
        </w:rPr>
      </w:pPr>
    </w:p>
    <w:p w14:paraId="2966490D"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Российская Федерация в 1992 – начале 2020-х гг.</w:t>
      </w:r>
    </w:p>
    <w:p w14:paraId="540D3610"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 xml:space="preserve">Российская Федерация в 1990-е гг. </w:t>
      </w:r>
      <w:r w:rsidRPr="00850DF1">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w:t>
      </w:r>
      <w:r w:rsidRPr="00850DF1">
        <w:rPr>
          <w:rFonts w:ascii="Times New Roman" w:hAnsi="Times New Roman"/>
          <w:color w:val="000000"/>
          <w:sz w:val="28"/>
          <w:lang w:val="ru-RU"/>
        </w:rPr>
        <w:lastRenderedPageBreak/>
        <w:t xml:space="preserve">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14:paraId="19DFE273"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14:paraId="3CFF191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14:paraId="2171590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14:paraId="147014D8" w14:textId="77777777" w:rsidR="00850DF1" w:rsidRPr="00850DF1" w:rsidRDefault="00850DF1" w:rsidP="00850DF1">
      <w:pPr>
        <w:spacing w:after="0" w:line="264" w:lineRule="auto"/>
        <w:ind w:firstLine="600"/>
        <w:jc w:val="both"/>
        <w:rPr>
          <w:lang w:val="ru-RU"/>
        </w:rPr>
      </w:pPr>
      <w:r w:rsidRPr="00850DF1">
        <w:rPr>
          <w:rFonts w:ascii="Times New Roman" w:hAnsi="Times New Roman"/>
          <w:i/>
          <w:color w:val="000000"/>
          <w:sz w:val="28"/>
          <w:lang w:val="ru-RU"/>
        </w:rPr>
        <w:t>Россия в ХХ</w:t>
      </w:r>
      <w:r>
        <w:rPr>
          <w:rFonts w:ascii="Times New Roman" w:hAnsi="Times New Roman"/>
          <w:i/>
          <w:color w:val="000000"/>
          <w:sz w:val="28"/>
        </w:rPr>
        <w:t>I</w:t>
      </w:r>
      <w:r w:rsidRPr="00850DF1">
        <w:rPr>
          <w:rFonts w:ascii="Times New Roman" w:hAnsi="Times New Roman"/>
          <w:i/>
          <w:color w:val="000000"/>
          <w:sz w:val="28"/>
          <w:lang w:val="ru-RU"/>
        </w:rPr>
        <w:t xml:space="preserve"> веке.</w:t>
      </w:r>
      <w:r w:rsidRPr="00850DF1">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850DF1">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14:paraId="2ADC4CA8"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14:paraId="6075869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850DF1">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14:paraId="17BA677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850DF1">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14:paraId="651F202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Внешняя политика в начале ХХ</w:t>
      </w:r>
      <w:r>
        <w:rPr>
          <w:rFonts w:ascii="Times New Roman" w:hAnsi="Times New Roman"/>
          <w:color w:val="000000"/>
          <w:sz w:val="28"/>
        </w:rPr>
        <w:t>I</w:t>
      </w:r>
      <w:r w:rsidRPr="00850DF1">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14:paraId="7622858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850DF1">
        <w:rPr>
          <w:rFonts w:ascii="Times New Roman" w:hAnsi="Times New Roman"/>
          <w:color w:val="000000"/>
          <w:sz w:val="28"/>
          <w:lang w:val="ru-RU"/>
        </w:rPr>
        <w:t xml:space="preserve"> созыва. </w:t>
      </w:r>
    </w:p>
    <w:p w14:paraId="2568D5A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850DF1">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14:paraId="41D8F9E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Наш край в 1992–2022 гг.</w:t>
      </w:r>
    </w:p>
    <w:p w14:paraId="3BF6E589" w14:textId="77777777" w:rsidR="00850DF1" w:rsidRPr="00850DF1" w:rsidRDefault="00850DF1" w:rsidP="00850DF1">
      <w:pPr>
        <w:spacing w:after="0" w:line="264" w:lineRule="auto"/>
        <w:ind w:left="120"/>
        <w:jc w:val="both"/>
        <w:rPr>
          <w:lang w:val="ru-RU"/>
        </w:rPr>
      </w:pPr>
      <w:r w:rsidRPr="00850DF1">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850DF1">
        <w:rPr>
          <w:rFonts w:ascii="Times New Roman" w:hAnsi="Times New Roman"/>
          <w:color w:val="000000"/>
          <w:sz w:val="28"/>
          <w:lang w:val="ru-RU"/>
        </w:rPr>
        <w:t xml:space="preserve"> века».</w:t>
      </w:r>
    </w:p>
    <w:p w14:paraId="09D08679" w14:textId="77777777" w:rsidR="00850DF1" w:rsidRPr="00850DF1" w:rsidRDefault="00850DF1" w:rsidP="00850DF1">
      <w:pPr>
        <w:rPr>
          <w:lang w:val="ru-RU"/>
        </w:rPr>
        <w:sectPr w:rsidR="00850DF1" w:rsidRPr="00850DF1">
          <w:pgSz w:w="11906" w:h="16383"/>
          <w:pgMar w:top="1134" w:right="850" w:bottom="1134" w:left="1701" w:header="720" w:footer="720" w:gutter="0"/>
          <w:cols w:space="720"/>
        </w:sectPr>
      </w:pPr>
    </w:p>
    <w:bookmarkEnd w:id="7"/>
    <w:p w14:paraId="1FC3914C"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14:paraId="2CA9D313" w14:textId="77777777" w:rsidR="00850DF1" w:rsidRPr="00850DF1" w:rsidRDefault="00850DF1" w:rsidP="00850DF1">
      <w:pPr>
        <w:spacing w:after="0" w:line="264" w:lineRule="auto"/>
        <w:ind w:left="120"/>
        <w:jc w:val="both"/>
        <w:rPr>
          <w:lang w:val="ru-RU"/>
        </w:rPr>
      </w:pPr>
    </w:p>
    <w:p w14:paraId="0A1337CD"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ЛИЧНОСТНЫЕ РЕЗУЛЬТАТЫ</w:t>
      </w:r>
    </w:p>
    <w:p w14:paraId="1E507A48" w14:textId="77777777" w:rsidR="00850DF1" w:rsidRPr="00850DF1" w:rsidRDefault="00850DF1" w:rsidP="00850DF1">
      <w:pPr>
        <w:spacing w:after="0" w:line="264" w:lineRule="auto"/>
        <w:ind w:left="120"/>
        <w:jc w:val="both"/>
        <w:rPr>
          <w:lang w:val="ru-RU"/>
        </w:rPr>
      </w:pPr>
    </w:p>
    <w:p w14:paraId="106FE896"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1) гражданского воспитания:</w:t>
      </w:r>
    </w:p>
    <w:p w14:paraId="303A807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14:paraId="4F5EEAA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075D2D4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1C9F25D5"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207B2DD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14:paraId="3099E28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14:paraId="1A932317"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готовность к гуманитарной и волонтерской деятельности;</w:t>
      </w:r>
    </w:p>
    <w:p w14:paraId="19B5F3FD"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2) патриотического воспитания:</w:t>
      </w:r>
    </w:p>
    <w:p w14:paraId="745DE11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5091015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65ECC290"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3) духовно-нравственного воспитания:</w:t>
      </w:r>
    </w:p>
    <w:p w14:paraId="46F1005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14:paraId="26A7681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14:paraId="7F50392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14:paraId="43AE6DDB"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4) эстетического воспитания:</w:t>
      </w:r>
    </w:p>
    <w:p w14:paraId="15B943C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14:paraId="7F6ACFC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3FB13FD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0DEAC00C"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5) физического воспитания:</w:t>
      </w:r>
    </w:p>
    <w:p w14:paraId="01D654E5"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14:paraId="1683821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4E21E52D"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6) трудового воспитания:</w:t>
      </w:r>
    </w:p>
    <w:p w14:paraId="0561CAC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14:paraId="13AC656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14:paraId="57BAA34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мотивация и способность к образованию и самообразованию на протяжении всей жизни;</w:t>
      </w:r>
    </w:p>
    <w:p w14:paraId="2E163DCC"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7) экологического воспитания:</w:t>
      </w:r>
    </w:p>
    <w:p w14:paraId="264D89A3"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07A5F37B"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активное неприятие действий, приносящих вред окружающей природной и социальной среде;</w:t>
      </w:r>
    </w:p>
    <w:p w14:paraId="047A712E"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8) ценности научного познания:</w:t>
      </w:r>
    </w:p>
    <w:p w14:paraId="6854ADB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14:paraId="1399A55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14:paraId="0869D71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5F6DACA7"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9) эмоциональный интеллект:</w:t>
      </w:r>
    </w:p>
    <w:p w14:paraId="0D8562F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5131EDC7" w14:textId="77777777" w:rsidR="00850DF1" w:rsidRPr="00850DF1" w:rsidRDefault="00850DF1" w:rsidP="00850DF1">
      <w:pPr>
        <w:spacing w:after="0" w:line="264" w:lineRule="auto"/>
        <w:ind w:left="120"/>
        <w:jc w:val="both"/>
        <w:rPr>
          <w:lang w:val="ru-RU"/>
        </w:rPr>
      </w:pPr>
      <w:bookmarkStart w:id="12" w:name="_Toc142487931"/>
      <w:bookmarkEnd w:id="12"/>
    </w:p>
    <w:p w14:paraId="037BBB8C" w14:textId="77777777" w:rsidR="00850DF1" w:rsidRPr="00850DF1" w:rsidRDefault="00850DF1" w:rsidP="00850DF1">
      <w:pPr>
        <w:spacing w:after="0" w:line="264" w:lineRule="auto"/>
        <w:ind w:left="120"/>
        <w:jc w:val="both"/>
        <w:rPr>
          <w:lang w:val="ru-RU"/>
        </w:rPr>
      </w:pPr>
    </w:p>
    <w:p w14:paraId="3CD68B94"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МЕТАПРЕДМЕТНЫЕ РЕЗУЛЬТАТЫ</w:t>
      </w:r>
    </w:p>
    <w:p w14:paraId="0DB57C91" w14:textId="77777777" w:rsidR="00850DF1" w:rsidRPr="00850DF1" w:rsidRDefault="00850DF1" w:rsidP="00850DF1">
      <w:pPr>
        <w:spacing w:after="0" w:line="264" w:lineRule="auto"/>
        <w:ind w:left="120"/>
        <w:jc w:val="both"/>
        <w:rPr>
          <w:lang w:val="ru-RU"/>
        </w:rPr>
      </w:pPr>
    </w:p>
    <w:p w14:paraId="06788B5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59853E39" w14:textId="77777777" w:rsidR="00850DF1" w:rsidRPr="00850DF1" w:rsidRDefault="00850DF1" w:rsidP="00850DF1">
      <w:pPr>
        <w:spacing w:after="0" w:line="264" w:lineRule="auto"/>
        <w:ind w:left="120"/>
        <w:jc w:val="both"/>
        <w:rPr>
          <w:lang w:val="ru-RU"/>
        </w:rPr>
      </w:pPr>
    </w:p>
    <w:p w14:paraId="67B0F974"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Познавательные универсальные учебные действия</w:t>
      </w:r>
    </w:p>
    <w:p w14:paraId="0B5ED4CD"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Базовые логические действия:</w:t>
      </w:r>
    </w:p>
    <w:p w14:paraId="5016610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формулировать проблему, вопрос, требующий решения; </w:t>
      </w:r>
    </w:p>
    <w:p w14:paraId="059588B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устанавливать существенный признак или основания для сравнения, классификации и обобщения; </w:t>
      </w:r>
    </w:p>
    <w:p w14:paraId="54A9896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определять цели деятельности, задавать параметры и критерии их достижения;</w:t>
      </w:r>
    </w:p>
    <w:p w14:paraId="0709EB0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выявлять закономерные черты и противоречия в рассматриваемых явлениях;</w:t>
      </w:r>
    </w:p>
    <w:p w14:paraId="22890EA8"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разрабатывать план решения проблемы с учетом анализа имеющихся ресурсов;</w:t>
      </w:r>
    </w:p>
    <w:p w14:paraId="7F040A9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вносить коррективы в деятельность, оценивать соответствие результатов целям.</w:t>
      </w:r>
    </w:p>
    <w:p w14:paraId="5917083D"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Базовые исследовательские действия</w:t>
      </w:r>
      <w:r w:rsidRPr="00850DF1">
        <w:rPr>
          <w:rFonts w:ascii="Times New Roman" w:hAnsi="Times New Roman"/>
          <w:color w:val="000000"/>
          <w:sz w:val="28"/>
          <w:lang w:val="ru-RU"/>
        </w:rPr>
        <w:t>:</w:t>
      </w:r>
    </w:p>
    <w:p w14:paraId="63A3EDC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14:paraId="22E6523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владеть навыками учебно-исследовательской и проектной деятельности;</w:t>
      </w:r>
    </w:p>
    <w:p w14:paraId="78ED278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14:paraId="3D114EB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14:paraId="5C04931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выявлять характерные признаки исторических явлений; </w:t>
      </w:r>
    </w:p>
    <w:p w14:paraId="368B114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раскрывать причинно-следственные связи событий прошлого и настоящего; </w:t>
      </w:r>
    </w:p>
    <w:p w14:paraId="10228E5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14:paraId="18BA4B6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формулировать и обосновывать выводы; </w:t>
      </w:r>
    </w:p>
    <w:p w14:paraId="3DEBC56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соотносить полученный результат с имеющимся историческим знанием; </w:t>
      </w:r>
    </w:p>
    <w:p w14:paraId="1900B41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определять новизну и обоснованность полученного результата; </w:t>
      </w:r>
    </w:p>
    <w:p w14:paraId="4B0AC97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14:paraId="77E01A58"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14:paraId="6B5F97AE"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Работа с информацией:</w:t>
      </w:r>
    </w:p>
    <w:p w14:paraId="4D4AD5D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4AFA54A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14:paraId="008F33D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14:paraId="10C45B0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14:paraId="57E5F86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2C77AEB2" w14:textId="77777777" w:rsidR="00850DF1" w:rsidRPr="00850DF1" w:rsidRDefault="00850DF1" w:rsidP="00850DF1">
      <w:pPr>
        <w:spacing w:after="0" w:line="264" w:lineRule="auto"/>
        <w:ind w:left="120"/>
        <w:jc w:val="both"/>
        <w:rPr>
          <w:lang w:val="ru-RU"/>
        </w:rPr>
      </w:pPr>
    </w:p>
    <w:p w14:paraId="0675BD08"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Коммуникативные универсальные учебные действия:</w:t>
      </w:r>
    </w:p>
    <w:p w14:paraId="6DE191A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14:paraId="019CB06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14:paraId="7327E38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14:paraId="5C50FE9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14:paraId="2A44145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аргументированно вести диалог, уметь смягчать конфликтные ситуации.</w:t>
      </w:r>
    </w:p>
    <w:p w14:paraId="10CC2E03" w14:textId="77777777" w:rsidR="00850DF1" w:rsidRPr="00850DF1" w:rsidRDefault="00850DF1" w:rsidP="00850DF1">
      <w:pPr>
        <w:spacing w:after="0" w:line="264" w:lineRule="auto"/>
        <w:ind w:left="120"/>
        <w:jc w:val="both"/>
        <w:rPr>
          <w:lang w:val="ru-RU"/>
        </w:rPr>
      </w:pPr>
    </w:p>
    <w:p w14:paraId="040DE09E"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Регулятивные универсальные учебные действия:</w:t>
      </w:r>
    </w:p>
    <w:p w14:paraId="236EB15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68971DD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085FBD63"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5BF12600"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Совместная деятельность:</w:t>
      </w:r>
    </w:p>
    <w:p w14:paraId="4D4BC03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14:paraId="6E18EAB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14:paraId="4CF27E2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14:paraId="0DDE4CD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проявлять творчество и инициативу в индивидуальной и командной работе; </w:t>
      </w:r>
    </w:p>
    <w:p w14:paraId="243700E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оценивать полученные результаты и свой вклад в общую работу.</w:t>
      </w:r>
    </w:p>
    <w:p w14:paraId="6D29FF6B" w14:textId="77777777" w:rsidR="00850DF1" w:rsidRPr="00850DF1" w:rsidRDefault="00850DF1" w:rsidP="00850DF1">
      <w:pPr>
        <w:spacing w:after="0" w:line="264" w:lineRule="auto"/>
        <w:ind w:left="120"/>
        <w:jc w:val="both"/>
        <w:rPr>
          <w:lang w:val="ru-RU"/>
        </w:rPr>
      </w:pPr>
      <w:bookmarkStart w:id="13" w:name="_Toc142487932"/>
      <w:bookmarkEnd w:id="13"/>
    </w:p>
    <w:p w14:paraId="7F38AED8" w14:textId="77777777" w:rsidR="00850DF1" w:rsidRPr="00850DF1" w:rsidRDefault="00850DF1" w:rsidP="00850DF1">
      <w:pPr>
        <w:spacing w:after="0" w:line="264" w:lineRule="auto"/>
        <w:ind w:left="120"/>
        <w:jc w:val="both"/>
        <w:rPr>
          <w:lang w:val="ru-RU"/>
        </w:rPr>
      </w:pPr>
      <w:r w:rsidRPr="00850DF1">
        <w:rPr>
          <w:rFonts w:ascii="Times New Roman" w:hAnsi="Times New Roman"/>
          <w:color w:val="000000"/>
          <w:sz w:val="28"/>
          <w:lang w:val="ru-RU"/>
        </w:rPr>
        <w:t>​</w:t>
      </w:r>
    </w:p>
    <w:p w14:paraId="3C9881CA" w14:textId="77777777" w:rsidR="00850DF1" w:rsidRPr="00850DF1" w:rsidRDefault="00850DF1" w:rsidP="00850DF1">
      <w:pPr>
        <w:spacing w:after="0" w:line="264" w:lineRule="auto"/>
        <w:ind w:left="120"/>
        <w:jc w:val="both"/>
        <w:rPr>
          <w:lang w:val="ru-RU"/>
        </w:rPr>
      </w:pPr>
      <w:r w:rsidRPr="00850DF1">
        <w:rPr>
          <w:rFonts w:ascii="Times New Roman" w:hAnsi="Times New Roman"/>
          <w:b/>
          <w:color w:val="000000"/>
          <w:sz w:val="28"/>
          <w:lang w:val="ru-RU"/>
        </w:rPr>
        <w:t>ПРЕДМЕТНЫЕ РЕЗУЛЬТАТЫ</w:t>
      </w:r>
    </w:p>
    <w:p w14:paraId="41B7FCD2" w14:textId="77777777" w:rsidR="00850DF1" w:rsidRPr="00850DF1" w:rsidRDefault="00850DF1" w:rsidP="00850DF1">
      <w:pPr>
        <w:spacing w:after="0" w:line="264" w:lineRule="auto"/>
        <w:ind w:left="120"/>
        <w:jc w:val="both"/>
        <w:rPr>
          <w:lang w:val="ru-RU"/>
        </w:rPr>
      </w:pPr>
    </w:p>
    <w:p w14:paraId="4A6AE758"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14:paraId="0239F9C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850DF1">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850DF1">
        <w:rPr>
          <w:rFonts w:ascii="Times New Roman" w:hAnsi="Times New Roman"/>
          <w:color w:val="000000"/>
          <w:sz w:val="28"/>
          <w:lang w:val="ru-RU"/>
        </w:rPr>
        <w:t xml:space="preserve"> в.; особенности развития культуры народов СССР (России);</w:t>
      </w:r>
    </w:p>
    <w:p w14:paraId="052F3257"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850DF1">
        <w:rPr>
          <w:rFonts w:ascii="Times New Roman" w:hAnsi="Times New Roman"/>
          <w:color w:val="000000"/>
          <w:sz w:val="28"/>
          <w:lang w:val="ru-RU"/>
        </w:rPr>
        <w:t xml:space="preserve"> в.;</w:t>
      </w:r>
    </w:p>
    <w:p w14:paraId="7EAAE32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850DF1">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7CDA800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56E1768"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850DF1">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850DF1">
        <w:rPr>
          <w:rFonts w:ascii="Times New Roman" w:hAnsi="Times New Roman"/>
          <w:color w:val="000000"/>
          <w:sz w:val="28"/>
          <w:lang w:val="ru-RU"/>
        </w:rPr>
        <w:t xml:space="preserve"> в.;</w:t>
      </w:r>
    </w:p>
    <w:p w14:paraId="4B84D7A8"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850DF1">
        <w:rPr>
          <w:rFonts w:ascii="Times New Roman" w:hAnsi="Times New Roman"/>
          <w:color w:val="000000"/>
          <w:sz w:val="28"/>
          <w:lang w:val="ru-RU"/>
        </w:rPr>
        <w:t xml:space="preserve"> в., оценивать их полноту и достоверность, соотносить с </w:t>
      </w:r>
      <w:r w:rsidRPr="00850DF1">
        <w:rPr>
          <w:rFonts w:ascii="Times New Roman" w:hAnsi="Times New Roman"/>
          <w:color w:val="000000"/>
          <w:sz w:val="28"/>
          <w:lang w:val="ru-RU"/>
        </w:rPr>
        <w:lastRenderedPageBreak/>
        <w:t>историческим периодом; выявлять общее и различия; привлекать контекстную информацию при работе с историческими источниками;</w:t>
      </w:r>
    </w:p>
    <w:p w14:paraId="425230E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850DF1">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662BFFB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850DF1">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40FCEBF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41F615B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18ABC7E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850DF1">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14:paraId="11219CA7"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14:paraId="5183661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850DF1">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850DF1">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38EF8B3E" w14:textId="77777777" w:rsidR="00850DF1" w:rsidRPr="00850DF1" w:rsidRDefault="00850DF1" w:rsidP="00850DF1">
      <w:pPr>
        <w:spacing w:after="0" w:line="264" w:lineRule="auto"/>
        <w:ind w:left="120"/>
        <w:jc w:val="both"/>
        <w:rPr>
          <w:lang w:val="ru-RU"/>
        </w:rPr>
      </w:pPr>
    </w:p>
    <w:p w14:paraId="58BDA708" w14:textId="77777777" w:rsidR="00850DF1" w:rsidRPr="00850DF1" w:rsidRDefault="00850DF1" w:rsidP="00850DF1">
      <w:pPr>
        <w:spacing w:after="0" w:line="264" w:lineRule="auto"/>
        <w:ind w:left="120"/>
        <w:jc w:val="both"/>
        <w:rPr>
          <w:lang w:val="ru-RU"/>
        </w:rPr>
      </w:pPr>
      <w:r w:rsidRPr="00850DF1">
        <w:rPr>
          <w:rFonts w:ascii="Times New Roman" w:hAnsi="Times New Roman"/>
          <w:color w:val="000000"/>
          <w:sz w:val="28"/>
          <w:lang w:val="ru-RU"/>
        </w:rPr>
        <w:lastRenderedPageBreak/>
        <w:t xml:space="preserve">К концу обучения </w:t>
      </w:r>
      <w:r w:rsidRPr="00850DF1">
        <w:rPr>
          <w:rFonts w:ascii="Times New Roman" w:hAnsi="Times New Roman"/>
          <w:b/>
          <w:color w:val="000000"/>
          <w:sz w:val="28"/>
          <w:lang w:val="ru-RU"/>
        </w:rPr>
        <w:t>в 10 классе</w:t>
      </w:r>
      <w:r w:rsidRPr="00850DF1">
        <w:rPr>
          <w:rFonts w:ascii="Times New Roman" w:hAnsi="Times New Roman"/>
          <w:color w:val="000000"/>
          <w:sz w:val="28"/>
          <w:lang w:val="ru-RU"/>
        </w:rPr>
        <w:t xml:space="preserve"> обучающийся получит следующие предметные результаты:</w:t>
      </w:r>
    </w:p>
    <w:p w14:paraId="7EBDD21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14:paraId="5332BE8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5CC46E8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76D0117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14:paraId="273A204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14:paraId="7BF5F46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14:paraId="25ACEEE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14:paraId="7654E5B5"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31FD44E5"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5C48CDA5"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14:paraId="7006259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14:paraId="36DC9B8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14:paraId="484727C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определять и объяснять (аргументировать) свое отношение и оценку деятельности исторических личностей.</w:t>
      </w:r>
    </w:p>
    <w:p w14:paraId="6CCE4E7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41A6170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1BCD7C7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352CF225"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1852342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14:paraId="24A7BDA5"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522337F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14:paraId="2C279E9B"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14:paraId="06FC74E8"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1E1D9E88"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формулировать аргументы для подтверждения или опровержения </w:t>
      </w:r>
      <w:proofErr w:type="gramStart"/>
      <w:r w:rsidRPr="00850DF1">
        <w:rPr>
          <w:rFonts w:ascii="Times New Roman" w:hAnsi="Times New Roman"/>
          <w:color w:val="000000"/>
          <w:sz w:val="28"/>
          <w:lang w:val="ru-RU"/>
        </w:rPr>
        <w:t>собственной</w:t>
      </w:r>
      <w:proofErr w:type="gramEnd"/>
      <w:r w:rsidRPr="00850DF1">
        <w:rPr>
          <w:rFonts w:ascii="Times New Roman" w:hAnsi="Times New Roman"/>
          <w:color w:val="000000"/>
          <w:sz w:val="28"/>
          <w:lang w:val="ru-RU"/>
        </w:rPr>
        <w:t xml:space="preserve"> или предложенной точки зрения по дискуссионной проблеме из </w:t>
      </w:r>
      <w:r w:rsidRPr="00850DF1">
        <w:rPr>
          <w:rFonts w:ascii="Times New Roman" w:hAnsi="Times New Roman"/>
          <w:color w:val="000000"/>
          <w:sz w:val="28"/>
          <w:lang w:val="ru-RU"/>
        </w:rPr>
        <w:lastRenderedPageBreak/>
        <w:t>истории России и всемирной истории 1914–1945 гг.; сравнивать предложенную аргументацию, выбирать наиболее аргументированную позицию.</w:t>
      </w:r>
    </w:p>
    <w:p w14:paraId="71578E5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46FD602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015E6E0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14:paraId="1EB0667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14:paraId="70581EE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7FA74FC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обобщать историческую информацию по истории России и зарубежных стран 1914–1945 гг.;</w:t>
      </w:r>
    </w:p>
    <w:p w14:paraId="50ADBB6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14:paraId="33FB13F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423ACC3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 основе изучения исторического материала устанавливать исторические аналогии.</w:t>
      </w:r>
    </w:p>
    <w:p w14:paraId="64BA3F9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582742C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75389BF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14:paraId="17C5036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устанавливать причинно-следственные, пространственные, временны́е связи между историческими событиями, явлениями, процессами на основе </w:t>
      </w:r>
      <w:r w:rsidRPr="00850DF1">
        <w:rPr>
          <w:rFonts w:ascii="Times New Roman" w:hAnsi="Times New Roman"/>
          <w:color w:val="000000"/>
          <w:sz w:val="28"/>
          <w:lang w:val="ru-RU"/>
        </w:rPr>
        <w:lastRenderedPageBreak/>
        <w:t>анализа исторической ситуации/информации из истории России и зарубежных стран 1914–1945 гг.;</w:t>
      </w:r>
    </w:p>
    <w:p w14:paraId="7C1FDC15"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6D4AF9C7"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705D33B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соотносить события истории родного края, истории России и зарубежных стран 1914–1945 гг.;</w:t>
      </w:r>
    </w:p>
    <w:p w14:paraId="4295C707"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14:paraId="07011F67"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511E6D5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1754671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14:paraId="1C0291D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29A2252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4C77EB2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2F8655B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14:paraId="4F945AE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09701395"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2BABEF6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7E0D208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58A6E05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4FA6ED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667BB94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33808E7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14:paraId="65E6871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57D9034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14:paraId="3B5F7BA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5918A79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21E21C7B"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7A6B5F3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14:paraId="0431AF1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14:paraId="01167F4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14:paraId="571DF85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33CE411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14:paraId="0AA3AF8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4490986B"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14:paraId="7A340F5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3A3C9D7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14:paraId="4271048B"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14:paraId="04C8121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представлять историческую информацию в виде таблиц, графиков, схем, диаграмм;</w:t>
      </w:r>
    </w:p>
    <w:p w14:paraId="0A6A4AFB"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14:paraId="2ACB3E2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521B1B47"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74F261D5"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11A02FE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495B613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51ACD40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6E4E8C45"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566825B5"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747B674B"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3D36A095"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14:paraId="73BB432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14:paraId="720D0763"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14:paraId="78E14C7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14:paraId="7640240F" w14:textId="77777777" w:rsidR="00850DF1" w:rsidRPr="00850DF1" w:rsidRDefault="00850DF1" w:rsidP="00850DF1">
      <w:pPr>
        <w:spacing w:after="0" w:line="264" w:lineRule="auto"/>
        <w:ind w:left="120"/>
        <w:jc w:val="both"/>
        <w:rPr>
          <w:lang w:val="ru-RU"/>
        </w:rPr>
      </w:pPr>
      <w:r w:rsidRPr="00850DF1">
        <w:rPr>
          <w:rFonts w:ascii="Times New Roman" w:hAnsi="Times New Roman"/>
          <w:color w:val="000000"/>
          <w:sz w:val="28"/>
          <w:lang w:val="ru-RU"/>
        </w:rPr>
        <w:t xml:space="preserve">К концу обучения </w:t>
      </w:r>
      <w:r w:rsidRPr="00850DF1">
        <w:rPr>
          <w:rFonts w:ascii="Times New Roman" w:hAnsi="Times New Roman"/>
          <w:b/>
          <w:color w:val="000000"/>
          <w:sz w:val="28"/>
          <w:lang w:val="ru-RU"/>
        </w:rPr>
        <w:t>в 11 классе</w:t>
      </w:r>
      <w:r w:rsidRPr="00850DF1">
        <w:rPr>
          <w:rFonts w:ascii="Times New Roman" w:hAnsi="Times New Roman"/>
          <w:color w:val="000000"/>
          <w:sz w:val="28"/>
          <w:lang w:val="ru-RU"/>
        </w:rPr>
        <w:t xml:space="preserve"> обучающийся получит следующие предметные результаты:</w:t>
      </w:r>
    </w:p>
    <w:p w14:paraId="15B44CC3"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850DF1">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14:paraId="40F18B5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0D7A57E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298BED1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объяснять их особую значимость для истории нашей страны;</w:t>
      </w:r>
    </w:p>
    <w:p w14:paraId="7813B54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их значение для истории России и человечества в целом;</w:t>
      </w:r>
    </w:p>
    <w:p w14:paraId="271ED697"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выявлять попытки фальсификации истории;</w:t>
      </w:r>
    </w:p>
    <w:p w14:paraId="651B1853"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5B810E3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010AC9D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15EF0F7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0F31C69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называть имена наиболее выдающихся деятелей истории России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события, процессы, в которых они участвовали;</w:t>
      </w:r>
    </w:p>
    <w:p w14:paraId="039D4DB8"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14:paraId="44BB2B0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5B6F717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5D5FEACB"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850DF1">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43BF596B"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1ED63863"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1B3DF1A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14:paraId="326B61C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14:paraId="5C9353F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1B09969B"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в форме сложного плана, конспекта, реферата;</w:t>
      </w:r>
    </w:p>
    <w:p w14:paraId="59E38AA7"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094B1A6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2140FDA5"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14:paraId="554F721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850DF1">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3D7C8D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6840078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7B6E1E8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14:paraId="4A95583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5E65FA8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094961B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5F3589C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сравнивать исторические события, явления, процессы, взгляды исторических деятелей России и зарубежных стран по самостоятельно </w:t>
      </w:r>
      <w:r w:rsidRPr="00850DF1">
        <w:rPr>
          <w:rFonts w:ascii="Times New Roman" w:hAnsi="Times New Roman"/>
          <w:color w:val="000000"/>
          <w:sz w:val="28"/>
          <w:lang w:val="ru-RU"/>
        </w:rPr>
        <w:lastRenderedPageBreak/>
        <w:t>определенным критериям; на основе сравнения самостоятельно делать выводы;</w:t>
      </w:r>
    </w:p>
    <w:p w14:paraId="23F4A11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 основе изучения исторического материала устанавливать исторические аналогии.</w:t>
      </w:r>
    </w:p>
    <w:p w14:paraId="7AD5CA58"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850DF1">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14:paraId="76C098FD"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55BA080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14:paraId="5CD3314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2D16AC9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59E6F17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0BCB5F2B"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140EB9C8"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13F9FA3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850DF1">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78019BB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70BEFBF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69D4253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время и место его </w:t>
      </w:r>
      <w:r w:rsidRPr="00850DF1">
        <w:rPr>
          <w:rFonts w:ascii="Times New Roman" w:hAnsi="Times New Roman"/>
          <w:color w:val="000000"/>
          <w:sz w:val="28"/>
          <w:lang w:val="ru-RU"/>
        </w:rPr>
        <w:lastRenderedPageBreak/>
        <w:t>создания, события, явления, процессы, о которых идет речь, и другие, соотносить информацию письменного источника с историческим контекстом;</w:t>
      </w:r>
    </w:p>
    <w:p w14:paraId="0AA39E2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41F6C70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14:paraId="333D8233"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14:paraId="59B8BCA3"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делать выводы;</w:t>
      </w:r>
    </w:p>
    <w:p w14:paraId="1F299873"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19CA4873"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004A20F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36E0997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850DF1">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616C91B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1D1E409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2CA1B6E8"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52F29D0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407ED89B"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5D487B96"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40BA1C0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850DF1">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3ED33AE0"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48866B88"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67D8172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и составлять на его основе план, таблицу, схему;</w:t>
      </w:r>
    </w:p>
    <w:p w14:paraId="67FDD9D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109BB5D3"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409B1E8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14:paraId="19EE970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lastRenderedPageBreak/>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7123CE29"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14:paraId="05A9021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3FC113BA"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14:paraId="6D1EA055"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с информацией из других исторических источников, делать выводы;</w:t>
      </w:r>
    </w:p>
    <w:p w14:paraId="4AF9CDF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представлять историческую информацию в виде таблиц, графиков, схем, диаграмм;</w:t>
      </w:r>
    </w:p>
    <w:p w14:paraId="6C5E9A7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14:paraId="0459F553"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0A2515F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4BC79F82"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443F19B7"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43CA530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 xml:space="preserve">знать исторические примеры эффективного взаимодействия народов нашей страны для защиты Родины от внешних врагов, достижения общих </w:t>
      </w:r>
      <w:r w:rsidRPr="00850DF1">
        <w:rPr>
          <w:rFonts w:ascii="Times New Roman" w:hAnsi="Times New Roman"/>
          <w:color w:val="000000"/>
          <w:sz w:val="28"/>
          <w:lang w:val="ru-RU"/>
        </w:rPr>
        <w:lastRenderedPageBreak/>
        <w:t>целей в деле политического, социально-экономического и культурного развития России;</w:t>
      </w:r>
    </w:p>
    <w:p w14:paraId="43DF18D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60C7E064"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6EF84DB1"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46C978AF"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Структура предметного результата включает следующий перечень знаний и умений:</w:t>
      </w:r>
    </w:p>
    <w:p w14:paraId="3A27B54E"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14:paraId="2063421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w:t>
      </w:r>
    </w:p>
    <w:p w14:paraId="1AEBFEAC" w14:textId="77777777" w:rsidR="00850DF1" w:rsidRPr="00850DF1" w:rsidRDefault="00850DF1" w:rsidP="00850DF1">
      <w:pPr>
        <w:spacing w:after="0" w:line="264" w:lineRule="auto"/>
        <w:ind w:firstLine="600"/>
        <w:jc w:val="both"/>
        <w:rPr>
          <w:lang w:val="ru-RU"/>
        </w:rPr>
      </w:pPr>
      <w:r w:rsidRPr="00850DF1">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850DF1">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14:paraId="0C2F1E74" w14:textId="775F7F66" w:rsidR="004E2978" w:rsidRPr="00850DF1" w:rsidRDefault="00850DF1" w:rsidP="00850DF1">
      <w:pPr>
        <w:rPr>
          <w:lang w:val="ru-RU"/>
        </w:rPr>
      </w:pPr>
      <w:r w:rsidRPr="00850DF1">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r>
        <w:rPr>
          <w:rFonts w:ascii="Times New Roman" w:hAnsi="Times New Roman"/>
          <w:color w:val="000000"/>
          <w:sz w:val="28"/>
          <w:lang w:val="ru-RU"/>
        </w:rPr>
        <w:t>.</w:t>
      </w:r>
    </w:p>
    <w:sectPr w:rsidR="004E2978" w:rsidRPr="00850DF1" w:rsidSect="00850DF1">
      <w:pgSz w:w="11906" w:h="16838"/>
      <w:pgMar w:top="1134" w:right="1701" w:bottom="1134" w:left="8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CC"/>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829"/>
    <w:rsid w:val="004E2978"/>
    <w:rsid w:val="00850DF1"/>
    <w:rsid w:val="00AF2829"/>
    <w:rsid w:val="00BE132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C1CF3"/>
  <w15:chartTrackingRefBased/>
  <w15:docId w15:val="{A88F7860-882F-402D-A7AD-65A6AA2F6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0DF1"/>
    <w:pPr>
      <w:spacing w:after="200" w:line="276" w:lineRule="auto"/>
    </w:pPr>
    <w:rPr>
      <w:rFonts w:eastAsiaTheme="minorHAnsi"/>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39</Pages>
  <Words>12540</Words>
  <Characters>71482</Characters>
  <Application>Microsoft Office Word</Application>
  <DocSecurity>0</DocSecurity>
  <Lines>595</Lines>
  <Paragraphs>167</Paragraphs>
  <ScaleCrop>false</ScaleCrop>
  <Company/>
  <LinksUpToDate>false</LinksUpToDate>
  <CharactersWithSpaces>83855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 Пикалов</dc:creator>
  <cp:keywords/>
  <dc:description/>
  <cp:lastModifiedBy>Игорь Пикалов</cp:lastModifiedBy>
  <cp:revision>2</cp:revision>
  <dcterms:created xsi:type="dcterms:W3CDTF">2024-09-22T12:44:00Z</dcterms:created>
  <dcterms:modified xsi:type="dcterms:W3CDTF">2024-09-22T12:46:00Z</dcterms:modified>
</cp:coreProperties>
</file>